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D038FF" w14:textId="0373F091" w:rsidR="00977365" w:rsidRPr="0083631B" w:rsidRDefault="003C615C" w:rsidP="00EB358F">
      <w:pPr>
        <w:shd w:val="clear" w:color="auto" w:fill="2F5496" w:themeFill="accent1" w:themeFillShade="BF"/>
        <w:spacing w:after="120"/>
        <w:jc w:val="center"/>
        <w:rPr>
          <w:rFonts w:ascii="Suisse Int'l Black" w:hAnsi="Suisse Int'l Black" w:cs="Suisse Int'l Black"/>
          <w:b/>
          <w:bCs/>
          <w:sz w:val="96"/>
          <w:szCs w:val="96"/>
        </w:rPr>
        <w:sectPr w:rsidR="00977365" w:rsidRPr="0083631B" w:rsidSect="00977365">
          <w:footerReference w:type="default" r:id="rId7"/>
          <w:pgSz w:w="23811" w:h="16838" w:orient="landscape" w:code="8"/>
          <w:pgMar w:top="1417" w:right="1417" w:bottom="1417" w:left="1417" w:header="708" w:footer="708" w:gutter="0"/>
          <w:cols w:space="708"/>
          <w:docGrid w:linePitch="360"/>
        </w:sectPr>
      </w:pPr>
      <w:bookmarkStart w:id="0" w:name="_Hlk70341222"/>
      <w:bookmarkEnd w:id="0"/>
      <w:r>
        <w:rPr>
          <w:b/>
          <w:bCs/>
          <w:sz w:val="96"/>
          <w:szCs w:val="96"/>
        </w:rPr>
        <w:t xml:space="preserve">                                                                         </w:t>
      </w:r>
      <w:r w:rsidR="00977365" w:rsidRPr="0083631B">
        <w:rPr>
          <w:rFonts w:ascii="Suisse Int'l Black" w:hAnsi="Suisse Int'l Black" w:cs="Suisse Int'l Black" w:hint="cs"/>
          <w:b/>
          <w:bCs/>
          <w:color w:val="FFFFFF" w:themeColor="background1"/>
          <w:sz w:val="96"/>
          <w:szCs w:val="96"/>
        </w:rPr>
        <w:t>1 2 1 1 4</w:t>
      </w:r>
      <w:r w:rsidRPr="0083631B">
        <w:rPr>
          <w:rFonts w:ascii="Suisse Int'l Black" w:hAnsi="Suisse Int'l Black" w:cs="Suisse Int'l Black" w:hint="cs"/>
          <w:b/>
          <w:bCs/>
          <w:color w:val="FFFFFF" w:themeColor="background1"/>
          <w:sz w:val="96"/>
          <w:szCs w:val="96"/>
        </w:rPr>
        <w:t xml:space="preserve"> 5</w:t>
      </w:r>
    </w:p>
    <w:p w14:paraId="72755B44" w14:textId="77777777" w:rsidR="00977365" w:rsidRDefault="00977365" w:rsidP="00977365">
      <w:pPr>
        <w:sectPr w:rsidR="00977365" w:rsidSect="00977365">
          <w:type w:val="continuous"/>
          <w:pgSz w:w="23811" w:h="16838" w:orient="landscape" w:code="8"/>
          <w:pgMar w:top="1417" w:right="1417" w:bottom="1417" w:left="1417" w:header="708" w:footer="708" w:gutter="0"/>
          <w:cols w:num="2" w:space="708"/>
          <w:docGrid w:linePitch="360"/>
        </w:sectPr>
      </w:pPr>
    </w:p>
    <w:p w14:paraId="7AE8E21D" w14:textId="08A656FE" w:rsidR="00652AD4" w:rsidRDefault="00F119DE" w:rsidP="00977365">
      <w:pPr>
        <w:rPr>
          <w:rFonts w:ascii="Century Gothic" w:hAnsi="Century Gothic"/>
          <w:b/>
          <w:bCs/>
          <w:sz w:val="96"/>
          <w:szCs w:val="96"/>
        </w:rPr>
      </w:pPr>
      <w:r>
        <w:rPr>
          <w:rFonts w:ascii="Century Gothic" w:hAnsi="Century Gothic"/>
          <w:b/>
          <w:bCs/>
          <w:noProof/>
          <w:sz w:val="96"/>
          <w:szCs w:val="96"/>
        </w:rPr>
        <w:drawing>
          <wp:inline distT="0" distB="0" distL="0" distR="0" wp14:anchorId="706410A8" wp14:editId="41D3D7F7">
            <wp:extent cx="13316346" cy="1556952"/>
            <wp:effectExtent l="0" t="0" r="0" b="5715"/>
            <wp:docPr id="5" name="Obraz 5" descr="Tu znajduje się  grafika nawiązująca do włocławskiego fajansu&#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Tu znajduje się  grafika nawiązująca do włocławskiego fajansu&#10;"/>
                    <pic:cNvPicPr/>
                  </pic:nvPicPr>
                  <pic:blipFill rotWithShape="1">
                    <a:blip r:embed="rId8" cstate="print">
                      <a:extLst>
                        <a:ext uri="{28A0092B-C50C-407E-A947-70E740481C1C}">
                          <a14:useLocalDpi xmlns:a14="http://schemas.microsoft.com/office/drawing/2010/main" val="0"/>
                        </a:ext>
                      </a:extLst>
                    </a:blip>
                    <a:srcRect t="7462" b="40903"/>
                    <a:stretch/>
                  </pic:blipFill>
                  <pic:spPr bwMode="auto">
                    <a:xfrm>
                      <a:off x="0" y="0"/>
                      <a:ext cx="13320395" cy="1557425"/>
                    </a:xfrm>
                    <a:prstGeom prst="rect">
                      <a:avLst/>
                    </a:prstGeom>
                    <a:ln>
                      <a:noFill/>
                    </a:ln>
                    <a:extLst>
                      <a:ext uri="{53640926-AAD7-44D8-BBD7-CCE9431645EC}">
                        <a14:shadowObscured xmlns:a14="http://schemas.microsoft.com/office/drawing/2010/main"/>
                      </a:ext>
                    </a:extLst>
                  </pic:spPr>
                </pic:pic>
              </a:graphicData>
            </a:graphic>
          </wp:inline>
        </w:drawing>
      </w:r>
    </w:p>
    <w:p w14:paraId="2B630FA6" w14:textId="5C4E50E8" w:rsidR="00977365" w:rsidRPr="00CC205C" w:rsidRDefault="008225AC" w:rsidP="00CC205C">
      <w:pPr>
        <w:spacing w:before="240" w:after="0"/>
        <w:rPr>
          <w:rFonts w:ascii="Suisse Int'l Bold" w:hAnsi="Suisse Int'l Bold" w:cs="Suisse Int'l Bold"/>
          <w:b/>
          <w:bCs/>
          <w:color w:val="1F3864" w:themeColor="accent1" w:themeShade="80"/>
          <w:sz w:val="66"/>
          <w:szCs w:val="66"/>
        </w:rPr>
      </w:pPr>
      <w:r w:rsidRPr="00CC205C">
        <w:rPr>
          <w:rFonts w:ascii="Suisse Int'l Bold" w:hAnsi="Suisse Int'l Bold" w:cs="Suisse Int'l Bold"/>
          <w:b/>
          <w:bCs/>
          <w:color w:val="1F3864" w:themeColor="accent1" w:themeShade="80"/>
          <w:sz w:val="66"/>
          <w:szCs w:val="66"/>
        </w:rPr>
        <w:t>ULICA 3-GO MAJA</w:t>
      </w:r>
    </w:p>
    <w:p w14:paraId="479FE09A" w14:textId="77777777" w:rsidR="00977365" w:rsidRPr="00CC205C" w:rsidRDefault="00977365" w:rsidP="00CC205C">
      <w:pPr>
        <w:spacing w:before="240" w:after="0"/>
        <w:rPr>
          <w:color w:val="1F3864" w:themeColor="accent1" w:themeShade="80"/>
          <w:sz w:val="70"/>
          <w:szCs w:val="70"/>
        </w:rPr>
        <w:sectPr w:rsidR="00977365" w:rsidRPr="00CC205C" w:rsidSect="00977365">
          <w:type w:val="continuous"/>
          <w:pgSz w:w="23811" w:h="16838" w:orient="landscape" w:code="8"/>
          <w:pgMar w:top="1417" w:right="1417" w:bottom="1417" w:left="1417" w:header="708" w:footer="708" w:gutter="0"/>
          <w:cols w:space="708"/>
          <w:docGrid w:linePitch="360"/>
        </w:sectPr>
      </w:pPr>
    </w:p>
    <w:p w14:paraId="31E75338" w14:textId="77777777" w:rsidR="00977365" w:rsidRPr="00CC205C" w:rsidRDefault="00977365" w:rsidP="00977365">
      <w:pPr>
        <w:rPr>
          <w:color w:val="1F3864" w:themeColor="accent1" w:themeShade="80"/>
        </w:rPr>
        <w:sectPr w:rsidR="00977365" w:rsidRPr="00CC205C" w:rsidSect="00977365">
          <w:type w:val="continuous"/>
          <w:pgSz w:w="23811" w:h="16838" w:orient="landscape" w:code="8"/>
          <w:pgMar w:top="1417" w:right="1417" w:bottom="1417" w:left="1417" w:header="708" w:footer="708" w:gutter="0"/>
          <w:cols w:num="2" w:space="708"/>
          <w:docGrid w:linePitch="360"/>
        </w:sectPr>
      </w:pPr>
    </w:p>
    <w:p w14:paraId="030D4B56" w14:textId="35FF22FB" w:rsidR="003C615C" w:rsidRPr="00CC205C" w:rsidRDefault="00977365" w:rsidP="00F119DE">
      <w:pPr>
        <w:spacing w:after="0"/>
        <w:rPr>
          <w:rFonts w:ascii="Suisse Int'l Semi Bold" w:hAnsi="Suisse Int'l Semi Bold" w:cs="Suisse Int'l Semi Bold"/>
          <w:b/>
          <w:bCs/>
          <w:color w:val="1F3864" w:themeColor="accent1" w:themeShade="80"/>
          <w:sz w:val="38"/>
          <w:szCs w:val="38"/>
        </w:rPr>
      </w:pPr>
      <w:r w:rsidRPr="00CC205C">
        <w:rPr>
          <w:rFonts w:ascii="Suisse Int'l Semi Bold" w:hAnsi="Suisse Int'l Semi Bold" w:cs="Suisse Int'l Semi Bold" w:hint="cs"/>
          <w:b/>
          <w:bCs/>
          <w:color w:val="1F3864" w:themeColor="accent1" w:themeShade="80"/>
          <w:sz w:val="38"/>
          <w:szCs w:val="38"/>
        </w:rPr>
        <w:t>Konkurs na opracowanie koncepcji urbanistyczno – architektonicznej zadania</w:t>
      </w:r>
      <w:r w:rsidR="003C615C" w:rsidRPr="00CC205C">
        <w:rPr>
          <w:rFonts w:ascii="Suisse Int'l Semi Bold" w:hAnsi="Suisse Int'l Semi Bold" w:cs="Suisse Int'l Semi Bold" w:hint="cs"/>
          <w:b/>
          <w:bCs/>
          <w:color w:val="1F3864" w:themeColor="accent1" w:themeShade="80"/>
          <w:sz w:val="38"/>
          <w:szCs w:val="38"/>
        </w:rPr>
        <w:t xml:space="preserve">: ulica </w:t>
      </w:r>
      <w:r w:rsidRPr="00CC205C">
        <w:rPr>
          <w:rFonts w:ascii="Suisse Int'l Semi Bold" w:hAnsi="Suisse Int'l Semi Bold" w:cs="Suisse Int'l Semi Bold" w:hint="cs"/>
          <w:b/>
          <w:bCs/>
          <w:color w:val="1F3864" w:themeColor="accent1" w:themeShade="80"/>
          <w:sz w:val="38"/>
          <w:szCs w:val="38"/>
        </w:rPr>
        <w:t>3-go Maja woonerfem</w:t>
      </w:r>
      <w:r w:rsidR="00132BC1" w:rsidRPr="00CC205C">
        <w:rPr>
          <w:rFonts w:ascii="Suisse Int'l Semi Bold" w:hAnsi="Suisse Int'l Semi Bold" w:cs="Suisse Int'l Semi Bold" w:hint="cs"/>
          <w:b/>
          <w:bCs/>
          <w:color w:val="1F3864" w:themeColor="accent1" w:themeShade="80"/>
          <w:sz w:val="38"/>
          <w:szCs w:val="38"/>
        </w:rPr>
        <w:t xml:space="preserve"> </w:t>
      </w:r>
      <w:r w:rsidR="003C615C" w:rsidRPr="00CC205C">
        <w:rPr>
          <w:rFonts w:ascii="Suisse Int'l Semi Bold" w:hAnsi="Suisse Int'l Semi Bold" w:cs="Suisse Int'l Semi Bold" w:hint="cs"/>
          <w:b/>
          <w:bCs/>
          <w:color w:val="1F3864" w:themeColor="accent1" w:themeShade="80"/>
          <w:sz w:val="38"/>
          <w:szCs w:val="38"/>
        </w:rPr>
        <w:t xml:space="preserve">- </w:t>
      </w:r>
      <w:r w:rsidRPr="00CC205C">
        <w:rPr>
          <w:rFonts w:ascii="Suisse Int'l Semi Bold" w:hAnsi="Suisse Int'l Semi Bold" w:cs="Suisse Int'l Semi Bold" w:hint="cs"/>
          <w:b/>
          <w:bCs/>
          <w:color w:val="1F3864" w:themeColor="accent1" w:themeShade="80"/>
          <w:sz w:val="38"/>
          <w:szCs w:val="38"/>
        </w:rPr>
        <w:t xml:space="preserve"> </w:t>
      </w:r>
    </w:p>
    <w:p w14:paraId="39103529" w14:textId="589263D8" w:rsidR="00977365" w:rsidRPr="00CC205C" w:rsidRDefault="00977365" w:rsidP="00F119DE">
      <w:pPr>
        <w:spacing w:after="0"/>
        <w:rPr>
          <w:rFonts w:ascii="Suisse Int'l Semi Bold" w:hAnsi="Suisse Int'l Semi Bold" w:cs="Suisse Int'l Semi Bold"/>
          <w:b/>
          <w:bCs/>
          <w:color w:val="1F3864" w:themeColor="accent1" w:themeShade="80"/>
          <w:sz w:val="38"/>
          <w:szCs w:val="38"/>
        </w:rPr>
      </w:pPr>
      <w:r w:rsidRPr="00CC205C">
        <w:rPr>
          <w:rFonts w:ascii="Suisse Int'l Semi Bold" w:hAnsi="Suisse Int'l Semi Bold" w:cs="Suisse Int'l Semi Bold" w:hint="cs"/>
          <w:b/>
          <w:bCs/>
          <w:color w:val="1F3864" w:themeColor="accent1" w:themeShade="80"/>
          <w:sz w:val="38"/>
          <w:szCs w:val="38"/>
        </w:rPr>
        <w:t>przebudowa ul. 3-go Maja w ramach Gminnego Programu Rewitalizacji Miasta Włocławek.</w:t>
      </w:r>
    </w:p>
    <w:p w14:paraId="34B86F0C" w14:textId="77777777" w:rsidR="001042E6" w:rsidRDefault="001042E6" w:rsidP="00F119DE">
      <w:pPr>
        <w:spacing w:after="0"/>
      </w:pPr>
    </w:p>
    <w:p w14:paraId="78F2BB44" w14:textId="2C2F7C18" w:rsidR="001042E6" w:rsidRDefault="001042E6" w:rsidP="00F119DE">
      <w:pPr>
        <w:spacing w:after="0"/>
        <w:sectPr w:rsidR="001042E6" w:rsidSect="00977365">
          <w:type w:val="continuous"/>
          <w:pgSz w:w="23811" w:h="16838" w:orient="landscape" w:code="8"/>
          <w:pgMar w:top="1417" w:right="1417" w:bottom="1417" w:left="1417" w:header="708" w:footer="708" w:gutter="0"/>
          <w:cols w:space="708"/>
          <w:docGrid w:linePitch="360"/>
        </w:sectPr>
      </w:pPr>
    </w:p>
    <w:p w14:paraId="0319D7F1" w14:textId="073849E1" w:rsidR="00F57404" w:rsidRPr="0083631B" w:rsidRDefault="008225AC" w:rsidP="008225AC">
      <w:pPr>
        <w:shd w:val="clear" w:color="auto" w:fill="2F5496" w:themeFill="accent1" w:themeFillShade="BF"/>
        <w:spacing w:after="240"/>
        <w:rPr>
          <w:rFonts w:ascii="Suisse Int'l Bold" w:hAnsi="Suisse Int'l Bold" w:cs="Suisse Int'l Bold"/>
          <w:b/>
          <w:bCs/>
          <w:color w:val="FFFFFF" w:themeColor="background1"/>
          <w:sz w:val="24"/>
          <w:szCs w:val="24"/>
        </w:rPr>
      </w:pPr>
      <w:r w:rsidRPr="0083631B">
        <w:rPr>
          <w:rFonts w:ascii="Suisse Int'l Bold" w:hAnsi="Suisse Int'l Bold" w:cs="Suisse Int'l Bold"/>
          <w:b/>
          <w:bCs/>
          <w:color w:val="FFFFFF" w:themeColor="background1"/>
          <w:sz w:val="24"/>
          <w:szCs w:val="24"/>
        </w:rPr>
        <w:t xml:space="preserve">  PODSTAWOWE ZAŁOŻENIA PROJEKTU:</w:t>
      </w:r>
    </w:p>
    <w:p w14:paraId="1C607C78" w14:textId="78BE0E2D" w:rsidR="00AA1080" w:rsidRPr="0083631B" w:rsidRDefault="00AA1080" w:rsidP="00F57404">
      <w:pPr>
        <w:pStyle w:val="Akapitzlist"/>
        <w:numPr>
          <w:ilvl w:val="0"/>
          <w:numId w:val="4"/>
        </w:numPr>
        <w:spacing w:after="0"/>
        <w:jc w:val="both"/>
        <w:rPr>
          <w:rFonts w:ascii="Suisse Int'l" w:hAnsi="Suisse Int'l" w:cs="Suisse Int'l"/>
        </w:rPr>
      </w:pPr>
      <w:r w:rsidRPr="0083631B">
        <w:rPr>
          <w:rFonts w:ascii="Suisse Int'l" w:hAnsi="Suisse Int'l" w:cs="Suisse Int'l" w:hint="cs"/>
        </w:rPr>
        <w:t xml:space="preserve">ochrona i wyeksponowanie historycznej przestrzeni ulicy </w:t>
      </w:r>
      <w:r w:rsidR="007B32AB" w:rsidRPr="0083631B">
        <w:rPr>
          <w:rFonts w:ascii="Suisse Int'l" w:hAnsi="Suisse Int'l" w:cs="Suisse Int'l" w:hint="cs"/>
        </w:rPr>
        <w:t xml:space="preserve">3-go Maja </w:t>
      </w:r>
      <w:r w:rsidRPr="0083631B">
        <w:rPr>
          <w:rFonts w:ascii="Suisse Int'l" w:hAnsi="Suisse Int'l" w:cs="Suisse Int'l" w:hint="cs"/>
        </w:rPr>
        <w:t>poprzez podkreślenie jej wartości urbanistycznych i architektonicznych,</w:t>
      </w:r>
    </w:p>
    <w:p w14:paraId="6117E650" w14:textId="56D6D6BB" w:rsidR="00132BC1" w:rsidRPr="0083631B" w:rsidRDefault="00897FCC" w:rsidP="00F57404">
      <w:pPr>
        <w:pStyle w:val="Akapitzlist"/>
        <w:numPr>
          <w:ilvl w:val="0"/>
          <w:numId w:val="4"/>
        </w:numPr>
        <w:spacing w:after="0"/>
        <w:jc w:val="both"/>
        <w:rPr>
          <w:rFonts w:ascii="Suisse Int'l" w:hAnsi="Suisse Int'l" w:cs="Suisse Int'l"/>
        </w:rPr>
      </w:pPr>
      <w:r w:rsidRPr="0083631B">
        <w:rPr>
          <w:rFonts w:ascii="Suisse Int'l" w:hAnsi="Suisse Int'l" w:cs="Suisse Int'l" w:hint="cs"/>
        </w:rPr>
        <w:t>stworzenie przyjazne</w:t>
      </w:r>
      <w:r w:rsidR="0016658E" w:rsidRPr="0083631B">
        <w:rPr>
          <w:rFonts w:ascii="Suisse Int'l" w:hAnsi="Suisse Int'l" w:cs="Suisse Int'l" w:hint="cs"/>
        </w:rPr>
        <w:t>go</w:t>
      </w:r>
      <w:r w:rsidRPr="0083631B">
        <w:rPr>
          <w:rFonts w:ascii="Suisse Int'l" w:hAnsi="Suisse Int'l" w:cs="Suisse Int'l" w:hint="cs"/>
        </w:rPr>
        <w:t xml:space="preserve"> i bezpieczne</w:t>
      </w:r>
      <w:r w:rsidR="0016658E" w:rsidRPr="0083631B">
        <w:rPr>
          <w:rFonts w:ascii="Suisse Int'l" w:hAnsi="Suisse Int'l" w:cs="Suisse Int'l" w:hint="cs"/>
        </w:rPr>
        <w:t>go obszaru</w:t>
      </w:r>
      <w:r w:rsidRPr="0083631B">
        <w:rPr>
          <w:rFonts w:ascii="Suisse Int'l" w:hAnsi="Suisse Int'l" w:cs="Suisse Int'l" w:hint="cs"/>
        </w:rPr>
        <w:t xml:space="preserve"> dla wszystkich użytkowników</w:t>
      </w:r>
      <w:r w:rsidR="00AA1080" w:rsidRPr="0083631B">
        <w:rPr>
          <w:rFonts w:ascii="Suisse Int'l" w:hAnsi="Suisse Int'l" w:cs="Suisse Int'l" w:hint="cs"/>
        </w:rPr>
        <w:t xml:space="preserve"> ulicy</w:t>
      </w:r>
      <w:r w:rsidR="00132BC1" w:rsidRPr="0083631B">
        <w:rPr>
          <w:rFonts w:ascii="Suisse Int'l" w:hAnsi="Suisse Int'l" w:cs="Suisse Int'l" w:hint="cs"/>
        </w:rPr>
        <w:t>,</w:t>
      </w:r>
    </w:p>
    <w:p w14:paraId="3785502D" w14:textId="37F5FBD5" w:rsidR="00D95491" w:rsidRPr="0083631B" w:rsidRDefault="0016658E" w:rsidP="00F57404">
      <w:pPr>
        <w:pStyle w:val="Akapitzlist"/>
        <w:numPr>
          <w:ilvl w:val="0"/>
          <w:numId w:val="4"/>
        </w:numPr>
        <w:jc w:val="both"/>
        <w:rPr>
          <w:rFonts w:ascii="Suisse Int'l" w:hAnsi="Suisse Int'l" w:cs="Suisse Int'l"/>
        </w:rPr>
      </w:pPr>
      <w:r w:rsidRPr="0083631B">
        <w:rPr>
          <w:rFonts w:ascii="Suisse Int'l" w:hAnsi="Suisse Int'l" w:cs="Suisse Int'l" w:hint="cs"/>
        </w:rPr>
        <w:t>u</w:t>
      </w:r>
      <w:r w:rsidR="00BB63C1" w:rsidRPr="0083631B">
        <w:rPr>
          <w:rFonts w:ascii="Suisse Int'l" w:hAnsi="Suisse Int'l" w:cs="Suisse Int'l" w:hint="cs"/>
        </w:rPr>
        <w:t xml:space="preserve">rządzenie </w:t>
      </w:r>
      <w:r w:rsidR="00F57404" w:rsidRPr="0083631B">
        <w:rPr>
          <w:rFonts w:ascii="Suisse Int'l" w:hAnsi="Suisse Int'l" w:cs="Suisse Int'l" w:hint="cs"/>
        </w:rPr>
        <w:t xml:space="preserve">reprezentacyjnej, </w:t>
      </w:r>
      <w:r w:rsidR="00D95491" w:rsidRPr="0083631B">
        <w:rPr>
          <w:rFonts w:ascii="Suisse Int'l" w:hAnsi="Suisse Int'l" w:cs="Suisse Int'l" w:hint="cs"/>
        </w:rPr>
        <w:t>wielofunkcyjnej</w:t>
      </w:r>
      <w:r w:rsidR="00BB63C1" w:rsidRPr="0083631B">
        <w:rPr>
          <w:rFonts w:ascii="Suisse Int'l" w:hAnsi="Suisse Int'l" w:cs="Suisse Int'l" w:hint="cs"/>
        </w:rPr>
        <w:t xml:space="preserve"> i</w:t>
      </w:r>
      <w:r w:rsidR="00D95491" w:rsidRPr="0083631B">
        <w:rPr>
          <w:rFonts w:ascii="Suisse Int'l" w:hAnsi="Suisse Int'l" w:cs="Suisse Int'l" w:hint="cs"/>
        </w:rPr>
        <w:t xml:space="preserve"> atrakcyjnej przestrzeni miejskie</w:t>
      </w:r>
      <w:r w:rsidRPr="0083631B">
        <w:rPr>
          <w:rFonts w:ascii="Suisse Int'l" w:hAnsi="Suisse Int'l" w:cs="Suisse Int'l" w:hint="cs"/>
        </w:rPr>
        <w:t>j, która</w:t>
      </w:r>
      <w:r w:rsidR="00BB63C1" w:rsidRPr="0083631B">
        <w:rPr>
          <w:rFonts w:ascii="Suisse Int'l" w:hAnsi="Suisse Int'l" w:cs="Suisse Int'l" w:hint="cs"/>
        </w:rPr>
        <w:t xml:space="preserve"> przyczyni się do aktywizacji </w:t>
      </w:r>
      <w:r w:rsidRPr="0083631B">
        <w:rPr>
          <w:rFonts w:ascii="Suisse Int'l" w:hAnsi="Suisse Int'l" w:cs="Suisse Int'l" w:hint="cs"/>
        </w:rPr>
        <w:t>parterów usługowych oraz wnętrz kwartałów zabudowy powiązanych funkcjonalnie z ulicą 3-ga Maja i Śródmieściem.</w:t>
      </w:r>
    </w:p>
    <w:p w14:paraId="1787C835" w14:textId="47312F0B" w:rsidR="00897FCC" w:rsidRPr="003C615C" w:rsidRDefault="006E1B30" w:rsidP="00EB358F">
      <w:pPr>
        <w:shd w:val="clear" w:color="auto" w:fill="2F5496" w:themeFill="accent1" w:themeFillShade="BF"/>
        <w:spacing w:after="240"/>
        <w:rPr>
          <w:b/>
          <w:bCs/>
          <w:color w:val="FFFFFF" w:themeColor="background1"/>
          <w:sz w:val="28"/>
          <w:szCs w:val="28"/>
        </w:rPr>
      </w:pPr>
      <w:r>
        <w:rPr>
          <w:b/>
          <w:bCs/>
          <w:color w:val="FFFFFF" w:themeColor="background1"/>
          <w:sz w:val="28"/>
          <w:szCs w:val="28"/>
        </w:rPr>
        <w:t xml:space="preserve">  </w:t>
      </w:r>
      <w:r w:rsidR="008225AC" w:rsidRPr="0083631B">
        <w:rPr>
          <w:rFonts w:ascii="Suisse Int'l Bold" w:hAnsi="Suisse Int'l Bold" w:cs="Suisse Int'l Bold"/>
          <w:b/>
          <w:bCs/>
          <w:color w:val="FFFFFF" w:themeColor="background1"/>
          <w:sz w:val="24"/>
          <w:szCs w:val="24"/>
        </w:rPr>
        <w:t>GŁÓWNE ZASADY KSZTAŁTOWANIA PRZESTRZENI ULICY:</w:t>
      </w:r>
    </w:p>
    <w:p w14:paraId="2AC77813" w14:textId="48FF9FF2" w:rsidR="005C3C1E" w:rsidRPr="0083631B" w:rsidRDefault="00132BC1" w:rsidP="0083631B">
      <w:pPr>
        <w:pStyle w:val="Akapitzlist"/>
        <w:numPr>
          <w:ilvl w:val="0"/>
          <w:numId w:val="4"/>
        </w:numPr>
        <w:spacing w:after="0"/>
        <w:jc w:val="both"/>
        <w:rPr>
          <w:rFonts w:ascii="Suisse Int'l" w:hAnsi="Suisse Int'l" w:cs="Suisse Int'l"/>
        </w:rPr>
      </w:pPr>
      <w:r w:rsidRPr="0083631B">
        <w:rPr>
          <w:rFonts w:ascii="Suisse Int'l" w:hAnsi="Suisse Int'l" w:cs="Suisse Int'l"/>
        </w:rPr>
        <w:t>p</w:t>
      </w:r>
      <w:r w:rsidR="005C3C1E" w:rsidRPr="0083631B">
        <w:rPr>
          <w:rFonts w:ascii="Suisse Int'l" w:hAnsi="Suisse Int'l" w:cs="Suisse Int'l"/>
        </w:rPr>
        <w:t xml:space="preserve">odkreślenie historycznej osi ulicy oraz ochrona i uzupełnienie istniejących szpalerów drzew, </w:t>
      </w:r>
    </w:p>
    <w:p w14:paraId="20AF2DD0" w14:textId="47D72174" w:rsidR="005C3C1E" w:rsidRPr="0083631B" w:rsidRDefault="00132BC1" w:rsidP="0083631B">
      <w:pPr>
        <w:pStyle w:val="Akapitzlist"/>
        <w:numPr>
          <w:ilvl w:val="0"/>
          <w:numId w:val="4"/>
        </w:numPr>
        <w:spacing w:after="0"/>
        <w:jc w:val="both"/>
        <w:rPr>
          <w:rFonts w:ascii="Suisse Int'l" w:hAnsi="Suisse Int'l" w:cs="Suisse Int'l"/>
        </w:rPr>
      </w:pPr>
      <w:r w:rsidRPr="0083631B">
        <w:rPr>
          <w:rFonts w:ascii="Suisse Int'l" w:hAnsi="Suisse Int'l" w:cs="Suisse Int'l"/>
        </w:rPr>
        <w:t>u</w:t>
      </w:r>
      <w:r w:rsidR="00897FCC" w:rsidRPr="0083631B">
        <w:rPr>
          <w:rFonts w:ascii="Suisse Int'l" w:hAnsi="Suisse Int'l" w:cs="Suisse Int'l"/>
        </w:rPr>
        <w:t>rządzenie przestrzeni wnętrza ulicznego dla dominującego</w:t>
      </w:r>
      <w:r w:rsidR="005C3C1E" w:rsidRPr="0083631B">
        <w:rPr>
          <w:rFonts w:ascii="Suisse Int'l" w:hAnsi="Suisse Int'l" w:cs="Suisse Int'l"/>
        </w:rPr>
        <w:t>, swobodnego</w:t>
      </w:r>
      <w:r w:rsidR="00897FCC" w:rsidRPr="0083631B">
        <w:rPr>
          <w:rFonts w:ascii="Suisse Int'l" w:hAnsi="Suisse Int'l" w:cs="Suisse Int'l"/>
        </w:rPr>
        <w:t xml:space="preserve"> ruchu pieszego</w:t>
      </w:r>
      <w:r w:rsidR="0083631B">
        <w:rPr>
          <w:rFonts w:ascii="Suisse Int'l" w:hAnsi="Suisse Int'l" w:cs="Suisse Int'l"/>
        </w:rPr>
        <w:t xml:space="preserve"> </w:t>
      </w:r>
      <w:r w:rsidR="00897FCC" w:rsidRPr="0083631B">
        <w:rPr>
          <w:rFonts w:ascii="Suisse Int'l" w:hAnsi="Suisse Int'l" w:cs="Suisse Int'l"/>
        </w:rPr>
        <w:t>z</w:t>
      </w:r>
      <w:r w:rsidR="00F57404" w:rsidRPr="0083631B">
        <w:rPr>
          <w:rFonts w:ascii="Suisse Int'l" w:hAnsi="Suisse Int'l" w:cs="Suisse Int'l"/>
        </w:rPr>
        <w:t> </w:t>
      </w:r>
      <w:r w:rsidR="00897FCC" w:rsidRPr="0083631B">
        <w:rPr>
          <w:rFonts w:ascii="Suisse Int'l" w:hAnsi="Suisse Int'l" w:cs="Suisse Int'l"/>
        </w:rPr>
        <w:t>dopuszczeniem ruchu</w:t>
      </w:r>
      <w:r w:rsidR="005C3C1E" w:rsidRPr="0083631B">
        <w:rPr>
          <w:rFonts w:ascii="Suisse Int'l" w:hAnsi="Suisse Int'l" w:cs="Suisse Int'l"/>
        </w:rPr>
        <w:t xml:space="preserve"> </w:t>
      </w:r>
      <w:r w:rsidR="00897FCC" w:rsidRPr="0083631B">
        <w:rPr>
          <w:rFonts w:ascii="Suisse Int'l" w:hAnsi="Suisse Int'l" w:cs="Suisse Int'l"/>
        </w:rPr>
        <w:t>rowerowego i samochodowego</w:t>
      </w:r>
      <w:r w:rsidR="005C3C1E" w:rsidRPr="0083631B">
        <w:rPr>
          <w:rFonts w:ascii="Suisse Int'l" w:hAnsi="Suisse Int'l" w:cs="Suisse Int'l"/>
        </w:rPr>
        <w:t>, bez wyznaczania przejść dla pieszych</w:t>
      </w:r>
      <w:r w:rsidRPr="0083631B">
        <w:rPr>
          <w:rFonts w:ascii="Suisse Int'l" w:hAnsi="Suisse Int'l" w:cs="Suisse Int'l"/>
        </w:rPr>
        <w:t>,</w:t>
      </w:r>
    </w:p>
    <w:p w14:paraId="1FA869ED" w14:textId="6D18C9F9" w:rsidR="00897FCC" w:rsidRPr="0083631B" w:rsidRDefault="00132BC1" w:rsidP="0083631B">
      <w:pPr>
        <w:pStyle w:val="Akapitzlist"/>
        <w:numPr>
          <w:ilvl w:val="0"/>
          <w:numId w:val="4"/>
        </w:numPr>
        <w:spacing w:after="0"/>
        <w:jc w:val="both"/>
        <w:rPr>
          <w:rFonts w:ascii="Suisse Int'l" w:hAnsi="Suisse Int'l" w:cs="Suisse Int'l"/>
        </w:rPr>
      </w:pPr>
      <w:r w:rsidRPr="0083631B">
        <w:rPr>
          <w:rFonts w:ascii="Suisse Int'l" w:hAnsi="Suisse Int'l" w:cs="Suisse Int'l"/>
        </w:rPr>
        <w:t>f</w:t>
      </w:r>
      <w:r w:rsidR="005C3C1E" w:rsidRPr="0083631B">
        <w:rPr>
          <w:rFonts w:ascii="Suisse Int'l" w:hAnsi="Suisse Int'l" w:cs="Suisse Int'l"/>
        </w:rPr>
        <w:t>unkcjonalny podział przestrzeni wnętrza ulicznego na odcinki i miejsca dedykowane różnym formom</w:t>
      </w:r>
      <w:r w:rsidR="00897FCC" w:rsidRPr="0083631B">
        <w:rPr>
          <w:rFonts w:ascii="Suisse Int'l" w:hAnsi="Suisse Int'l" w:cs="Suisse Int'l"/>
        </w:rPr>
        <w:t xml:space="preserve"> wypoczynku</w:t>
      </w:r>
      <w:r w:rsidR="005C3C1E" w:rsidRPr="0083631B">
        <w:rPr>
          <w:rFonts w:ascii="Suisse Int'l" w:hAnsi="Suisse Int'l" w:cs="Suisse Int'l"/>
        </w:rPr>
        <w:t xml:space="preserve"> i</w:t>
      </w:r>
      <w:r w:rsidR="00897FCC" w:rsidRPr="0083631B">
        <w:rPr>
          <w:rFonts w:ascii="Suisse Int'l" w:hAnsi="Suisse Int'l" w:cs="Suisse Int'l"/>
        </w:rPr>
        <w:t xml:space="preserve"> rekreacji</w:t>
      </w:r>
      <w:r w:rsidR="005C3C1E" w:rsidRPr="0083631B">
        <w:rPr>
          <w:rFonts w:ascii="Suisse Int'l" w:hAnsi="Suisse Int'l" w:cs="Suisse Int'l"/>
        </w:rPr>
        <w:t xml:space="preserve">, </w:t>
      </w:r>
      <w:r w:rsidR="00897FCC" w:rsidRPr="0083631B">
        <w:rPr>
          <w:rFonts w:ascii="Suisse Int'l" w:hAnsi="Suisse Int'l" w:cs="Suisse Int'l"/>
        </w:rPr>
        <w:t>ekspansji lokali usługowych</w:t>
      </w:r>
      <w:r w:rsidR="005C3C1E" w:rsidRPr="0083631B">
        <w:rPr>
          <w:rFonts w:ascii="Suisse Int'l" w:hAnsi="Suisse Int'l" w:cs="Suisse Int'l"/>
        </w:rPr>
        <w:t xml:space="preserve"> czy</w:t>
      </w:r>
      <w:r w:rsidR="00897FCC" w:rsidRPr="0083631B">
        <w:rPr>
          <w:rFonts w:ascii="Suisse Int'l" w:hAnsi="Suisse Int'l" w:cs="Suisse Int'l"/>
        </w:rPr>
        <w:t xml:space="preserve"> sprzyjających integracji</w:t>
      </w:r>
      <w:r w:rsidR="00D95491" w:rsidRPr="0083631B">
        <w:rPr>
          <w:rFonts w:ascii="Suisse Int'l" w:hAnsi="Suisse Int'l" w:cs="Suisse Int'l"/>
        </w:rPr>
        <w:t xml:space="preserve"> </w:t>
      </w:r>
      <w:r w:rsidR="00897FCC" w:rsidRPr="0083631B">
        <w:rPr>
          <w:rFonts w:ascii="Suisse Int'l" w:hAnsi="Suisse Int'l" w:cs="Suisse Int'l"/>
        </w:rPr>
        <w:t>mieszkańców</w:t>
      </w:r>
      <w:r w:rsidRPr="0083631B">
        <w:rPr>
          <w:rFonts w:ascii="Suisse Int'l" w:hAnsi="Suisse Int'l" w:cs="Suisse Int'l"/>
        </w:rPr>
        <w:t>,</w:t>
      </w:r>
    </w:p>
    <w:p w14:paraId="1F5B1171" w14:textId="394584DE" w:rsidR="005C3C1E" w:rsidRPr="0083631B" w:rsidRDefault="00132BC1" w:rsidP="0083631B">
      <w:pPr>
        <w:pStyle w:val="Akapitzlist"/>
        <w:numPr>
          <w:ilvl w:val="0"/>
          <w:numId w:val="4"/>
        </w:numPr>
        <w:spacing w:after="0"/>
        <w:jc w:val="both"/>
        <w:rPr>
          <w:rFonts w:ascii="Suisse Int'l" w:hAnsi="Suisse Int'l" w:cs="Suisse Int'l"/>
        </w:rPr>
      </w:pPr>
      <w:r w:rsidRPr="0083631B">
        <w:rPr>
          <w:rFonts w:ascii="Suisse Int'l" w:hAnsi="Suisse Int'l" w:cs="Suisse Int'l"/>
        </w:rPr>
        <w:t>wyznaczenie miejsc o charakterze edukacyjnym dedykowanych wybitnym mieszkańcom Włocławka.</w:t>
      </w:r>
    </w:p>
    <w:p w14:paraId="6812FFF3" w14:textId="77777777" w:rsidR="007B32AB" w:rsidRPr="006649B6" w:rsidRDefault="007B32AB" w:rsidP="007B32AB">
      <w:pPr>
        <w:pStyle w:val="Akapitzlist"/>
        <w:spacing w:after="0"/>
        <w:jc w:val="both"/>
        <w:rPr>
          <w:sz w:val="24"/>
          <w:szCs w:val="24"/>
        </w:rPr>
      </w:pPr>
    </w:p>
    <w:p w14:paraId="7FAD372A" w14:textId="06DD254B" w:rsidR="001D1014" w:rsidRPr="0083631B" w:rsidRDefault="006E1B30" w:rsidP="00EB358F">
      <w:pPr>
        <w:shd w:val="clear" w:color="auto" w:fill="2F5496" w:themeFill="accent1" w:themeFillShade="BF"/>
        <w:spacing w:after="240"/>
        <w:rPr>
          <w:rFonts w:ascii="Suisse Int'l Bold" w:hAnsi="Suisse Int'l Bold" w:cs="Suisse Int'l Bold"/>
          <w:b/>
          <w:bCs/>
          <w:color w:val="FFFFFF" w:themeColor="background1"/>
          <w:sz w:val="24"/>
          <w:szCs w:val="24"/>
        </w:rPr>
      </w:pPr>
      <w:r w:rsidRPr="0083631B">
        <w:rPr>
          <w:rFonts w:ascii="Suisse Int'l Bold" w:hAnsi="Suisse Int'l Bold" w:cs="Suisse Int'l Bold"/>
          <w:b/>
          <w:bCs/>
          <w:color w:val="FFFFFF" w:themeColor="background1"/>
          <w:sz w:val="24"/>
          <w:szCs w:val="24"/>
        </w:rPr>
        <w:t xml:space="preserve">  </w:t>
      </w:r>
      <w:r w:rsidR="008225AC" w:rsidRPr="0083631B">
        <w:rPr>
          <w:rFonts w:ascii="Suisse Int'l Bold" w:hAnsi="Suisse Int'l Bold" w:cs="Suisse Int'l Bold"/>
          <w:b/>
          <w:bCs/>
          <w:color w:val="FFFFFF" w:themeColor="background1"/>
          <w:sz w:val="24"/>
          <w:szCs w:val="24"/>
        </w:rPr>
        <w:t>SKUTKI REALIZACJI PROPONOWANYCH ZMIAN:</w:t>
      </w:r>
    </w:p>
    <w:p w14:paraId="4BDAA667" w14:textId="38C31420" w:rsidR="005224BB" w:rsidRPr="0083631B" w:rsidRDefault="005224BB" w:rsidP="0083631B">
      <w:pPr>
        <w:pStyle w:val="Akapitzlist"/>
        <w:numPr>
          <w:ilvl w:val="0"/>
          <w:numId w:val="4"/>
        </w:numPr>
        <w:spacing w:after="0"/>
        <w:jc w:val="both"/>
        <w:rPr>
          <w:rFonts w:ascii="Suisse Int'l" w:hAnsi="Suisse Int'l" w:cs="Suisse Int'l"/>
        </w:rPr>
      </w:pPr>
      <w:r w:rsidRPr="0083631B">
        <w:rPr>
          <w:rFonts w:ascii="Suisse Int'l" w:hAnsi="Suisse Int'l" w:cs="Suisse Int'l"/>
        </w:rPr>
        <w:t>podkreślenie rangi historycznej, osiowej przestrzeni publicznej miasta;</w:t>
      </w:r>
    </w:p>
    <w:p w14:paraId="36CDD3DA" w14:textId="5764AA00" w:rsidR="00A91EB2"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uspokojeni</w:t>
      </w:r>
      <w:r w:rsidR="007F2104" w:rsidRPr="0083631B">
        <w:rPr>
          <w:rFonts w:ascii="Suisse Int'l" w:hAnsi="Suisse Int'l" w:cs="Suisse Int'l"/>
        </w:rPr>
        <w:t>e</w:t>
      </w:r>
      <w:r w:rsidRPr="0083631B">
        <w:rPr>
          <w:rFonts w:ascii="Suisse Int'l" w:hAnsi="Suisse Int'l" w:cs="Suisse Int'l"/>
        </w:rPr>
        <w:t xml:space="preserve"> i zmniejszeni</w:t>
      </w:r>
      <w:r w:rsidR="007F2104" w:rsidRPr="0083631B">
        <w:rPr>
          <w:rFonts w:ascii="Suisse Int'l" w:hAnsi="Suisse Int'l" w:cs="Suisse Int'l"/>
        </w:rPr>
        <w:t>e</w:t>
      </w:r>
      <w:r w:rsidRPr="0083631B">
        <w:rPr>
          <w:rFonts w:ascii="Suisse Int'l" w:hAnsi="Suisse Int'l" w:cs="Suisse Int'l"/>
        </w:rPr>
        <w:t xml:space="preserve"> ruchu samochodowego</w:t>
      </w:r>
      <w:r w:rsidR="00A91EB2" w:rsidRPr="0083631B">
        <w:rPr>
          <w:rFonts w:ascii="Suisse Int'l" w:hAnsi="Suisse Int'l" w:cs="Suisse Int'l"/>
        </w:rPr>
        <w:t>;</w:t>
      </w:r>
    </w:p>
    <w:p w14:paraId="471A998B" w14:textId="585A8DF2" w:rsidR="00897FCC"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polepszeni</w:t>
      </w:r>
      <w:r w:rsidR="007F2104" w:rsidRPr="0083631B">
        <w:rPr>
          <w:rFonts w:ascii="Suisse Int'l" w:hAnsi="Suisse Int'l" w:cs="Suisse Int'l"/>
        </w:rPr>
        <w:t>e</w:t>
      </w:r>
      <w:r w:rsidRPr="0083631B">
        <w:rPr>
          <w:rFonts w:ascii="Suisse Int'l" w:hAnsi="Suisse Int'l" w:cs="Suisse Int'l"/>
        </w:rPr>
        <w:t xml:space="preserve"> estetyki ulicy przez uporządkowanie sposobu parkowania samochodów</w:t>
      </w:r>
      <w:r w:rsidR="00A91EB2" w:rsidRPr="0083631B">
        <w:rPr>
          <w:rFonts w:ascii="Suisse Int'l" w:hAnsi="Suisse Int'l" w:cs="Suisse Int'l"/>
        </w:rPr>
        <w:t>;</w:t>
      </w:r>
    </w:p>
    <w:p w14:paraId="4D4CC0CC" w14:textId="19888DC3" w:rsidR="00A91EB2" w:rsidRPr="0083631B" w:rsidRDefault="00A91EB2" w:rsidP="0083631B">
      <w:pPr>
        <w:pStyle w:val="Akapitzlist"/>
        <w:numPr>
          <w:ilvl w:val="0"/>
          <w:numId w:val="4"/>
        </w:numPr>
        <w:spacing w:after="0"/>
        <w:jc w:val="both"/>
        <w:rPr>
          <w:rFonts w:ascii="Suisse Int'l" w:hAnsi="Suisse Int'l" w:cs="Suisse Int'l"/>
        </w:rPr>
      </w:pPr>
      <w:r w:rsidRPr="0083631B">
        <w:rPr>
          <w:rFonts w:ascii="Suisse Int'l" w:hAnsi="Suisse Int'l" w:cs="Suisse Int'l"/>
        </w:rPr>
        <w:t>zmniejszeni</w:t>
      </w:r>
      <w:r w:rsidR="007F2104" w:rsidRPr="0083631B">
        <w:rPr>
          <w:rFonts w:ascii="Suisse Int'l" w:hAnsi="Suisse Int'l" w:cs="Suisse Int'l"/>
        </w:rPr>
        <w:t>e</w:t>
      </w:r>
      <w:r w:rsidRPr="0083631B">
        <w:rPr>
          <w:rFonts w:ascii="Suisse Int'l" w:hAnsi="Suisse Int'l" w:cs="Suisse Int'l"/>
        </w:rPr>
        <w:t xml:space="preserve"> hałasu i zanieczyszczeni</w:t>
      </w:r>
      <w:r w:rsidR="007F2104" w:rsidRPr="0083631B">
        <w:rPr>
          <w:rFonts w:ascii="Suisse Int'l" w:hAnsi="Suisse Int'l" w:cs="Suisse Int'l"/>
        </w:rPr>
        <w:t>a</w:t>
      </w:r>
      <w:r w:rsidRPr="0083631B">
        <w:rPr>
          <w:rFonts w:ascii="Suisse Int'l" w:hAnsi="Suisse Int'l" w:cs="Suisse Int'l"/>
        </w:rPr>
        <w:t xml:space="preserve"> powietrza; </w:t>
      </w:r>
    </w:p>
    <w:p w14:paraId="628148CE" w14:textId="5468E6B4" w:rsidR="00897FCC"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zwiększeni</w:t>
      </w:r>
      <w:r w:rsidR="007F2104" w:rsidRPr="0083631B">
        <w:rPr>
          <w:rFonts w:ascii="Suisse Int'l" w:hAnsi="Suisse Int'l" w:cs="Suisse Int'l"/>
        </w:rPr>
        <w:t>e</w:t>
      </w:r>
      <w:r w:rsidRPr="0083631B">
        <w:rPr>
          <w:rFonts w:ascii="Suisse Int'l" w:hAnsi="Suisse Int'l" w:cs="Suisse Int'l"/>
        </w:rPr>
        <w:t xml:space="preserve"> </w:t>
      </w:r>
      <w:r w:rsidR="00A91EB2" w:rsidRPr="0083631B">
        <w:rPr>
          <w:rFonts w:ascii="Suisse Int'l" w:hAnsi="Suisse Int'l" w:cs="Suisse Int'l"/>
        </w:rPr>
        <w:t>obszarów</w:t>
      </w:r>
      <w:r w:rsidRPr="0083631B">
        <w:rPr>
          <w:rFonts w:ascii="Suisse Int'l" w:hAnsi="Suisse Int'l" w:cs="Suisse Int'l"/>
        </w:rPr>
        <w:t xml:space="preserve"> zieleni</w:t>
      </w:r>
      <w:r w:rsidR="00A91EB2" w:rsidRPr="0083631B">
        <w:rPr>
          <w:rFonts w:ascii="Suisse Int'l" w:hAnsi="Suisse Int'l" w:cs="Suisse Int'l"/>
        </w:rPr>
        <w:t xml:space="preserve"> </w:t>
      </w:r>
      <w:r w:rsidR="007B32AB" w:rsidRPr="0083631B">
        <w:rPr>
          <w:rFonts w:ascii="Suisse Int'l" w:hAnsi="Suisse Int'l" w:cs="Suisse Int'l"/>
        </w:rPr>
        <w:t xml:space="preserve">oraz poprawa </w:t>
      </w:r>
      <w:r w:rsidR="00A91EB2" w:rsidRPr="0083631B">
        <w:rPr>
          <w:rFonts w:ascii="Suisse Int'l" w:hAnsi="Suisse Int'l" w:cs="Suisse Int'l"/>
        </w:rPr>
        <w:t>warunk</w:t>
      </w:r>
      <w:r w:rsidR="007B32AB" w:rsidRPr="0083631B">
        <w:rPr>
          <w:rFonts w:ascii="Suisse Int'l" w:hAnsi="Suisse Int'l" w:cs="Suisse Int'l"/>
        </w:rPr>
        <w:t>ów</w:t>
      </w:r>
      <w:r w:rsidR="00A91EB2" w:rsidRPr="0083631B">
        <w:rPr>
          <w:rFonts w:ascii="Suisse Int'l" w:hAnsi="Suisse Int'l" w:cs="Suisse Int'l"/>
        </w:rPr>
        <w:t xml:space="preserve"> glebowo - powietrzn</w:t>
      </w:r>
      <w:r w:rsidR="007B32AB" w:rsidRPr="0083631B">
        <w:rPr>
          <w:rFonts w:ascii="Suisse Int'l" w:hAnsi="Suisse Int'l" w:cs="Suisse Int'l"/>
        </w:rPr>
        <w:t>ych dla</w:t>
      </w:r>
      <w:r w:rsidR="009D6801">
        <w:rPr>
          <w:rFonts w:ascii="Suisse Int'l" w:hAnsi="Suisse Int'l" w:cs="Suisse Int'l"/>
        </w:rPr>
        <w:t xml:space="preserve"> </w:t>
      </w:r>
      <w:r w:rsidR="00A91EB2" w:rsidRPr="0083631B">
        <w:rPr>
          <w:rFonts w:ascii="Suisse Int'l" w:hAnsi="Suisse Int'l" w:cs="Suisse Int'l"/>
        </w:rPr>
        <w:t>historycznym szpaler</w:t>
      </w:r>
      <w:r w:rsidR="007B32AB" w:rsidRPr="0083631B">
        <w:rPr>
          <w:rFonts w:ascii="Suisse Int'l" w:hAnsi="Suisse Int'l" w:cs="Suisse Int'l"/>
        </w:rPr>
        <w:t>ów</w:t>
      </w:r>
      <w:r w:rsidR="00A91EB2" w:rsidRPr="0083631B">
        <w:rPr>
          <w:rFonts w:ascii="Suisse Int'l" w:hAnsi="Suisse Int'l" w:cs="Suisse Int'l"/>
        </w:rPr>
        <w:t xml:space="preserve"> drzew; </w:t>
      </w:r>
    </w:p>
    <w:p w14:paraId="14D2E27A" w14:textId="453FB0ED" w:rsidR="00897FCC"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zwiększeni</w:t>
      </w:r>
      <w:r w:rsidR="007F2104" w:rsidRPr="0083631B">
        <w:rPr>
          <w:rFonts w:ascii="Suisse Int'l" w:hAnsi="Suisse Int'l" w:cs="Suisse Int'l"/>
        </w:rPr>
        <w:t>e</w:t>
      </w:r>
      <w:r w:rsidRPr="0083631B">
        <w:rPr>
          <w:rFonts w:ascii="Suisse Int'l" w:hAnsi="Suisse Int'l" w:cs="Suisse Int'l"/>
        </w:rPr>
        <w:t xml:space="preserve"> przestrzeni </w:t>
      </w:r>
      <w:r w:rsidR="007B32AB" w:rsidRPr="0083631B">
        <w:rPr>
          <w:rFonts w:ascii="Suisse Int'l" w:hAnsi="Suisse Int'l" w:cs="Suisse Int'l"/>
        </w:rPr>
        <w:t xml:space="preserve">dostępnej </w:t>
      </w:r>
      <w:r w:rsidRPr="0083631B">
        <w:rPr>
          <w:rFonts w:ascii="Suisse Int'l" w:hAnsi="Suisse Int'l" w:cs="Suisse Int'l"/>
        </w:rPr>
        <w:t>dla pieszych oraz rowerzystów</w:t>
      </w:r>
      <w:r w:rsidR="00A91EB2" w:rsidRPr="0083631B">
        <w:rPr>
          <w:rFonts w:ascii="Suisse Int'l" w:hAnsi="Suisse Int'l" w:cs="Suisse Int'l"/>
        </w:rPr>
        <w:t>;</w:t>
      </w:r>
      <w:r w:rsidRPr="0083631B">
        <w:rPr>
          <w:rFonts w:ascii="Suisse Int'l" w:hAnsi="Suisse Int'l" w:cs="Suisse Int'l"/>
        </w:rPr>
        <w:t xml:space="preserve"> </w:t>
      </w:r>
    </w:p>
    <w:p w14:paraId="79471B6A" w14:textId="1A4E6EA3" w:rsidR="00897FCC"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zwiększeni</w:t>
      </w:r>
      <w:r w:rsidR="007F2104" w:rsidRPr="0083631B">
        <w:rPr>
          <w:rFonts w:ascii="Suisse Int'l" w:hAnsi="Suisse Int'l" w:cs="Suisse Int'l"/>
        </w:rPr>
        <w:t>e</w:t>
      </w:r>
      <w:r w:rsidRPr="0083631B">
        <w:rPr>
          <w:rFonts w:ascii="Suisse Int'l" w:hAnsi="Suisse Int'l" w:cs="Suisse Int'l"/>
        </w:rPr>
        <w:t xml:space="preserve"> przestrzeni dla lokali gastronomicznych</w:t>
      </w:r>
      <w:r w:rsidR="00A91EB2" w:rsidRPr="0083631B">
        <w:rPr>
          <w:rFonts w:ascii="Suisse Int'l" w:hAnsi="Suisse Int'l" w:cs="Suisse Int'l"/>
        </w:rPr>
        <w:t xml:space="preserve"> oraz usługowych;</w:t>
      </w:r>
      <w:r w:rsidRPr="0083631B">
        <w:rPr>
          <w:rFonts w:ascii="Suisse Int'l" w:hAnsi="Suisse Int'l" w:cs="Suisse Int'l"/>
        </w:rPr>
        <w:t xml:space="preserve"> </w:t>
      </w:r>
    </w:p>
    <w:p w14:paraId="319331E3" w14:textId="7DB56FCA" w:rsidR="00AA1080" w:rsidRPr="0083631B" w:rsidRDefault="00897FCC" w:rsidP="0083631B">
      <w:pPr>
        <w:pStyle w:val="Akapitzlist"/>
        <w:numPr>
          <w:ilvl w:val="0"/>
          <w:numId w:val="4"/>
        </w:numPr>
        <w:spacing w:after="0"/>
        <w:jc w:val="both"/>
        <w:rPr>
          <w:rFonts w:ascii="Suisse Int'l" w:hAnsi="Suisse Int'l" w:cs="Suisse Int'l"/>
        </w:rPr>
      </w:pPr>
      <w:r w:rsidRPr="0083631B">
        <w:rPr>
          <w:rFonts w:ascii="Suisse Int'l" w:hAnsi="Suisse Int'l" w:cs="Suisse Int'l"/>
        </w:rPr>
        <w:t>wyznaczenie wspólnej przestrzeni dedykowanej integracji społecznej.</w:t>
      </w:r>
    </w:p>
    <w:p w14:paraId="16C341A8" w14:textId="56E4FE27" w:rsidR="00AA1080" w:rsidRPr="0083631B" w:rsidRDefault="00AA1080" w:rsidP="0083631B">
      <w:pPr>
        <w:spacing w:before="120" w:after="120"/>
        <w:rPr>
          <w:rFonts w:ascii="Suisse Int'l Bold" w:hAnsi="Suisse Int'l Bold" w:cs="Suisse Int'l Bold"/>
          <w:b/>
          <w:bCs/>
          <w:sz w:val="28"/>
          <w:szCs w:val="28"/>
        </w:rPr>
      </w:pPr>
      <w:r w:rsidRPr="0083631B">
        <w:rPr>
          <w:rFonts w:ascii="Suisse Int'l Bold" w:hAnsi="Suisse Int'l Bold" w:cs="Suisse Int'l Bold" w:hint="cs"/>
          <w:b/>
          <w:bCs/>
          <w:sz w:val="28"/>
          <w:szCs w:val="28"/>
        </w:rPr>
        <w:t>Opis koncepcji</w:t>
      </w:r>
    </w:p>
    <w:p w14:paraId="624A6F2D" w14:textId="7B51FEA5" w:rsidR="00AA1080" w:rsidRPr="003C615C" w:rsidRDefault="008225AC" w:rsidP="0083631B">
      <w:pPr>
        <w:shd w:val="clear" w:color="auto" w:fill="2F5496" w:themeFill="accent1" w:themeFillShade="BF"/>
        <w:spacing w:after="240"/>
        <w:rPr>
          <w:b/>
          <w:bCs/>
          <w:color w:val="FFFFFF" w:themeColor="background1"/>
          <w:sz w:val="28"/>
          <w:szCs w:val="28"/>
        </w:rPr>
      </w:pPr>
      <w:r>
        <w:rPr>
          <w:b/>
          <w:bCs/>
          <w:color w:val="FFFFFF" w:themeColor="background1"/>
          <w:sz w:val="28"/>
          <w:szCs w:val="28"/>
        </w:rPr>
        <w:t xml:space="preserve">  </w:t>
      </w:r>
      <w:r w:rsidRPr="0083631B">
        <w:rPr>
          <w:rFonts w:ascii="Suisse Int'l Bold" w:hAnsi="Suisse Int'l Bold" w:cs="Suisse Int'l Bold"/>
          <w:b/>
          <w:bCs/>
          <w:color w:val="FFFFFF" w:themeColor="background1"/>
          <w:sz w:val="24"/>
          <w:szCs w:val="24"/>
        </w:rPr>
        <w:t>ANALIZY STANU ISTNIEJĄCEGO</w:t>
      </w:r>
    </w:p>
    <w:p w14:paraId="709FE11A" w14:textId="1B8A4679" w:rsidR="00AA1080" w:rsidRPr="0083631B" w:rsidRDefault="001D1014" w:rsidP="0083631B">
      <w:pPr>
        <w:spacing w:after="0"/>
        <w:rPr>
          <w:rFonts w:ascii="Suisse Int'l" w:hAnsi="Suisse Int'l" w:cs="Suisse Int'l"/>
        </w:rPr>
      </w:pPr>
      <w:r w:rsidRPr="0083631B">
        <w:rPr>
          <w:rFonts w:ascii="Suisse Int'l" w:hAnsi="Suisse Int'l" w:cs="Suisse Int'l"/>
        </w:rPr>
        <w:t xml:space="preserve">Ulica </w:t>
      </w:r>
      <w:r w:rsidR="00AA1080" w:rsidRPr="0083631B">
        <w:rPr>
          <w:rFonts w:ascii="Suisse Int'l" w:hAnsi="Suisse Int'l" w:cs="Suisse Int'l"/>
        </w:rPr>
        <w:t>3-go Maja stanowi główną ulicę Śródmieścia łączącą Stary Rynek z Placem Wolności i jest elementem głównej osi miasta: północ - południe, z nakierowaniem na kościół farny pw. św. Jana oraz Pomnik Obrońców Wisły 1920r. usytuowany za Wisłą.</w:t>
      </w:r>
    </w:p>
    <w:p w14:paraId="555227C3" w14:textId="57677BAE" w:rsidR="00AA1080" w:rsidRPr="0083631B" w:rsidRDefault="00AA1080" w:rsidP="007B32AB">
      <w:pPr>
        <w:jc w:val="both"/>
        <w:rPr>
          <w:rFonts w:ascii="Suisse Int'l" w:hAnsi="Suisse Int'l" w:cs="Suisse Int'l"/>
        </w:rPr>
      </w:pPr>
      <w:r w:rsidRPr="0083631B">
        <w:rPr>
          <w:rFonts w:ascii="Suisse Int'l" w:hAnsi="Suisse Int'l" w:cs="Suisse Int'l"/>
        </w:rPr>
        <w:t xml:space="preserve">Cały obszar objęty opracowaniem znajduje się w obszarze wpisanym do rejestru zabytków A/1560 </w:t>
      </w:r>
      <w:r w:rsidR="009D6801">
        <w:rPr>
          <w:rFonts w:ascii="Suisse Int'l" w:hAnsi="Suisse Int'l" w:cs="Suisse Int'l"/>
        </w:rPr>
        <w:br/>
      </w:r>
      <w:r w:rsidRPr="0083631B">
        <w:rPr>
          <w:rFonts w:ascii="Suisse Int'l" w:hAnsi="Suisse Int'l" w:cs="Suisse Int'l"/>
        </w:rPr>
        <w:t xml:space="preserve">z dnia 30.09.1957r. - strefa ochrony ścisłej konserwatorskiej. </w:t>
      </w:r>
    </w:p>
    <w:p w14:paraId="6EE91C37" w14:textId="7AB3A4A1" w:rsidR="003431B4" w:rsidRPr="009D6801" w:rsidRDefault="00AA1080" w:rsidP="007B32AB">
      <w:pPr>
        <w:jc w:val="both"/>
        <w:rPr>
          <w:rFonts w:ascii="Suisse Int'l" w:hAnsi="Suisse Int'l" w:cs="Suisse Int'l"/>
        </w:rPr>
      </w:pPr>
      <w:r w:rsidRPr="009D6801">
        <w:rPr>
          <w:rFonts w:ascii="Suisse Int'l" w:hAnsi="Suisse Int'l" w:cs="Suisse Int'l"/>
        </w:rPr>
        <w:t>Ul</w:t>
      </w:r>
      <w:r w:rsidR="001F62BE">
        <w:rPr>
          <w:rFonts w:ascii="Suisse Int'l" w:hAnsi="Suisse Int'l" w:cs="Suisse Int'l"/>
        </w:rPr>
        <w:t>ica</w:t>
      </w:r>
      <w:r w:rsidRPr="009D6801">
        <w:rPr>
          <w:rFonts w:ascii="Suisse Int'l" w:hAnsi="Suisse Int'l" w:cs="Suisse Int'l"/>
        </w:rPr>
        <w:t xml:space="preserve"> </w:t>
      </w:r>
      <w:r w:rsidR="003431B4" w:rsidRPr="009D6801">
        <w:rPr>
          <w:rFonts w:ascii="Suisse Int'l" w:hAnsi="Suisse Int'l" w:cs="Suisse Int'l"/>
        </w:rPr>
        <w:t>3-go Maja</w:t>
      </w:r>
      <w:r w:rsidRPr="009D6801">
        <w:rPr>
          <w:rFonts w:ascii="Suisse Int'l" w:hAnsi="Suisse Int'l" w:cs="Suisse Int'l"/>
        </w:rPr>
        <w:t xml:space="preserve"> jest </w:t>
      </w:r>
      <w:r w:rsidR="007B32AB" w:rsidRPr="009D6801">
        <w:rPr>
          <w:rFonts w:ascii="Suisse Int'l" w:hAnsi="Suisse Int'l" w:cs="Suisse Int'l"/>
        </w:rPr>
        <w:t>drogą</w:t>
      </w:r>
      <w:r w:rsidR="003431B4" w:rsidRPr="009D6801">
        <w:rPr>
          <w:rFonts w:ascii="Suisse Int'l" w:hAnsi="Suisse Int'l" w:cs="Suisse Int'l"/>
        </w:rPr>
        <w:t xml:space="preserve"> publiczną </w:t>
      </w:r>
      <w:r w:rsidR="007B32AB" w:rsidRPr="009D6801">
        <w:rPr>
          <w:rFonts w:ascii="Suisse Int'l" w:hAnsi="Suisse Int'l" w:cs="Suisse Int'l"/>
        </w:rPr>
        <w:t xml:space="preserve">kategorii </w:t>
      </w:r>
      <w:r w:rsidR="003431B4" w:rsidRPr="009D6801">
        <w:rPr>
          <w:rFonts w:ascii="Suisse Int'l" w:hAnsi="Suisse Int'l" w:cs="Suisse Int'l"/>
        </w:rPr>
        <w:t>powiatow</w:t>
      </w:r>
      <w:r w:rsidR="007B32AB" w:rsidRPr="009D6801">
        <w:rPr>
          <w:rFonts w:ascii="Suisse Int'l" w:hAnsi="Suisse Int'l" w:cs="Suisse Int'l"/>
        </w:rPr>
        <w:t>ej</w:t>
      </w:r>
      <w:r w:rsidR="003431B4" w:rsidRPr="009D6801">
        <w:rPr>
          <w:rFonts w:ascii="Suisse Int'l" w:hAnsi="Suisse Int'l" w:cs="Suisse Int'l"/>
        </w:rPr>
        <w:t>, stanowiącą element miejskiej sieci drogowej</w:t>
      </w:r>
      <w:r w:rsidR="007B32AB" w:rsidRPr="009D6801">
        <w:rPr>
          <w:rFonts w:ascii="Suisse Int'l" w:hAnsi="Suisse Int'l" w:cs="Suisse Int'l"/>
        </w:rPr>
        <w:t xml:space="preserve">. Jednocześnie pełni ona również funkcję </w:t>
      </w:r>
      <w:r w:rsidR="003431B4" w:rsidRPr="009D6801">
        <w:rPr>
          <w:rFonts w:ascii="Suisse Int'l" w:hAnsi="Suisse Int'l" w:cs="Suisse Int'l"/>
        </w:rPr>
        <w:t>drog</w:t>
      </w:r>
      <w:r w:rsidR="007B32AB" w:rsidRPr="009D6801">
        <w:rPr>
          <w:rFonts w:ascii="Suisse Int'l" w:hAnsi="Suisse Int'l" w:cs="Suisse Int'l"/>
        </w:rPr>
        <w:t>i</w:t>
      </w:r>
      <w:r w:rsidR="003431B4" w:rsidRPr="009D6801">
        <w:rPr>
          <w:rFonts w:ascii="Suisse Int'l" w:hAnsi="Suisse Int'l" w:cs="Suisse Int'l"/>
        </w:rPr>
        <w:t xml:space="preserve"> pożarow</w:t>
      </w:r>
      <w:r w:rsidR="007B32AB" w:rsidRPr="009D6801">
        <w:rPr>
          <w:rFonts w:ascii="Suisse Int'l" w:hAnsi="Suisse Int'l" w:cs="Suisse Int'l"/>
        </w:rPr>
        <w:t>ej</w:t>
      </w:r>
      <w:r w:rsidR="003431B4" w:rsidRPr="009D6801">
        <w:rPr>
          <w:rFonts w:ascii="Suisse Int'l" w:hAnsi="Suisse Int'l" w:cs="Suisse Int'l"/>
        </w:rPr>
        <w:t xml:space="preserve"> oraz zapewnia obsługę </w:t>
      </w:r>
      <w:r w:rsidR="007B32AB" w:rsidRPr="009D6801">
        <w:rPr>
          <w:rFonts w:ascii="Suisse Int'l" w:hAnsi="Suisse Int'l" w:cs="Suisse Int'l"/>
        </w:rPr>
        <w:t xml:space="preserve">komunikacyjną </w:t>
      </w:r>
      <w:r w:rsidR="003431B4" w:rsidRPr="009D6801">
        <w:rPr>
          <w:rFonts w:ascii="Suisse Int'l" w:hAnsi="Suisse Int'l" w:cs="Suisse Int'l"/>
        </w:rPr>
        <w:t>przylegających</w:t>
      </w:r>
      <w:r w:rsidR="007B32AB" w:rsidRPr="009D6801">
        <w:rPr>
          <w:rFonts w:ascii="Suisse Int'l" w:hAnsi="Suisse Int'l" w:cs="Suisse Int'l"/>
        </w:rPr>
        <w:t xml:space="preserve"> do niej</w:t>
      </w:r>
      <w:r w:rsidR="003431B4" w:rsidRPr="009D6801">
        <w:rPr>
          <w:rFonts w:ascii="Suisse Int'l" w:hAnsi="Suisse Int'l" w:cs="Suisse Int'l"/>
        </w:rPr>
        <w:t xml:space="preserve"> nieruchomości.  Szerokość ulicy na całej długości jest stała </w:t>
      </w:r>
      <w:r w:rsidR="001F62BE">
        <w:rPr>
          <w:rFonts w:ascii="Suisse Int'l" w:hAnsi="Suisse Int'l" w:cs="Suisse Int'l"/>
        </w:rPr>
        <w:br/>
      </w:r>
      <w:r w:rsidR="003431B4" w:rsidRPr="009D6801">
        <w:rPr>
          <w:rFonts w:ascii="Suisse Int'l" w:hAnsi="Suisse Int'l" w:cs="Suisse Int'l"/>
        </w:rPr>
        <w:t>i wynosi ok. 19</w:t>
      </w:r>
      <w:r w:rsidR="00526142" w:rsidRPr="009D6801">
        <w:rPr>
          <w:rFonts w:ascii="Suisse Int'l" w:hAnsi="Suisse Int'l" w:cs="Suisse Int'l"/>
        </w:rPr>
        <w:t xml:space="preserve"> </w:t>
      </w:r>
      <w:r w:rsidR="003431B4" w:rsidRPr="009D6801">
        <w:rPr>
          <w:rFonts w:ascii="Suisse Int'l" w:hAnsi="Suisse Int'l" w:cs="Suisse Int'l"/>
        </w:rPr>
        <w:t>m.</w:t>
      </w:r>
    </w:p>
    <w:p w14:paraId="6B001035" w14:textId="2AB4913D" w:rsidR="003431B4" w:rsidRPr="009D6801" w:rsidRDefault="00AA1080" w:rsidP="007B32AB">
      <w:pPr>
        <w:jc w:val="both"/>
        <w:rPr>
          <w:rFonts w:ascii="Suisse Int'l" w:hAnsi="Suisse Int'l" w:cs="Suisse Int'l"/>
        </w:rPr>
      </w:pPr>
      <w:r w:rsidRPr="009D6801">
        <w:rPr>
          <w:rFonts w:ascii="Suisse Int'l" w:hAnsi="Suisse Int'l" w:cs="Suisse Int'l"/>
        </w:rPr>
        <w:t>Przy ulicy dominuje zabudowa mieszkaniowa tworząca zwarte pierzeje</w:t>
      </w:r>
      <w:r w:rsidR="007B32AB" w:rsidRPr="009D6801">
        <w:rPr>
          <w:rFonts w:ascii="Suisse Int'l" w:hAnsi="Suisse Int'l" w:cs="Suisse Int'l"/>
        </w:rPr>
        <w:t xml:space="preserve">. Niezabudowany teren </w:t>
      </w:r>
      <w:r w:rsidR="009D6801">
        <w:rPr>
          <w:rFonts w:ascii="Suisse Int'l" w:hAnsi="Suisse Int'l" w:cs="Suisse Int'l"/>
        </w:rPr>
        <w:br/>
      </w:r>
      <w:r w:rsidR="007B32AB" w:rsidRPr="009D6801">
        <w:rPr>
          <w:rFonts w:ascii="Suisse Int'l" w:hAnsi="Suisse Int'l" w:cs="Suisse Int'l"/>
        </w:rPr>
        <w:t>w rejonie skrzyżowania z ul. Tumską jest planowany do uzupełnienia zabudowy i wykształcenia frontu ulicy. W</w:t>
      </w:r>
      <w:r w:rsidRPr="009D6801">
        <w:rPr>
          <w:rFonts w:ascii="Suisse Int'l" w:hAnsi="Suisse Int'l" w:cs="Suisse Int'l"/>
        </w:rPr>
        <w:t xml:space="preserve">iększość kamienic </w:t>
      </w:r>
      <w:r w:rsidR="007B32AB" w:rsidRPr="009D6801">
        <w:rPr>
          <w:rFonts w:ascii="Suisse Int'l" w:hAnsi="Suisse Int'l" w:cs="Suisse Int'l"/>
        </w:rPr>
        <w:t xml:space="preserve">położonych przy ul. 3-go Maja </w:t>
      </w:r>
      <w:r w:rsidRPr="009D6801">
        <w:rPr>
          <w:rFonts w:ascii="Suisse Int'l" w:hAnsi="Suisse Int'l" w:cs="Suisse Int'l"/>
        </w:rPr>
        <w:t xml:space="preserve">jest </w:t>
      </w:r>
      <w:r w:rsidR="007B32AB" w:rsidRPr="009D6801">
        <w:rPr>
          <w:rFonts w:ascii="Suisse Int'l" w:hAnsi="Suisse Int'l" w:cs="Suisse Int'l"/>
        </w:rPr>
        <w:t>ujęta w</w:t>
      </w:r>
      <w:r w:rsidRPr="009D6801">
        <w:rPr>
          <w:rFonts w:ascii="Suisse Int'l" w:hAnsi="Suisse Int'l" w:cs="Suisse Int'l"/>
        </w:rPr>
        <w:t xml:space="preserve"> ewidencji zabytków. </w:t>
      </w:r>
      <w:r w:rsidR="009D6801">
        <w:rPr>
          <w:rFonts w:ascii="Suisse Int'l" w:hAnsi="Suisse Int'l" w:cs="Suisse Int'l"/>
        </w:rPr>
        <w:br/>
      </w:r>
      <w:r w:rsidR="003431B4" w:rsidRPr="009D6801">
        <w:rPr>
          <w:rFonts w:ascii="Suisse Int'l" w:hAnsi="Suisse Int'l" w:cs="Suisse Int'l"/>
        </w:rPr>
        <w:lastRenderedPageBreak/>
        <w:t>Trzy kamienice położone przy: Placu Wolności 5, ul. 3-go Maja 9/ul. Cyganka 15, ul. 3-go Maja 17</w:t>
      </w:r>
      <w:r w:rsidR="001D1014" w:rsidRPr="009D6801">
        <w:rPr>
          <w:rFonts w:ascii="Suisse Int'l" w:hAnsi="Suisse Int'l" w:cs="Suisse Int'l"/>
        </w:rPr>
        <w:t>,</w:t>
      </w:r>
      <w:r w:rsidR="003431B4" w:rsidRPr="009D6801">
        <w:rPr>
          <w:rFonts w:ascii="Suisse Int'l" w:hAnsi="Suisse Int'l" w:cs="Suisse Int'l"/>
        </w:rPr>
        <w:t xml:space="preserve"> wpisane są do rejestru zabytków.</w:t>
      </w:r>
    </w:p>
    <w:p w14:paraId="78C42331" w14:textId="6C34AA3F" w:rsidR="00AA1080" w:rsidRPr="009D6801" w:rsidRDefault="00AA1080" w:rsidP="00802FFC">
      <w:pPr>
        <w:jc w:val="both"/>
        <w:rPr>
          <w:rFonts w:ascii="Suisse Int'l" w:hAnsi="Suisse Int'l" w:cs="Suisse Int'l"/>
        </w:rPr>
      </w:pPr>
      <w:r w:rsidRPr="009D6801">
        <w:rPr>
          <w:rFonts w:ascii="Suisse Int'l" w:hAnsi="Suisse Int'l" w:cs="Suisse Int'l"/>
        </w:rPr>
        <w:t xml:space="preserve">Na terenie ulicy nie zachowały się </w:t>
      </w:r>
      <w:r w:rsidR="00AC53CA" w:rsidRPr="009D6801">
        <w:rPr>
          <w:rFonts w:ascii="Suisse Int'l" w:hAnsi="Suisse Int'l" w:cs="Suisse Int'l"/>
        </w:rPr>
        <w:t>historyczne</w:t>
      </w:r>
      <w:r w:rsidRPr="009D6801">
        <w:rPr>
          <w:rFonts w:ascii="Suisse Int'l" w:hAnsi="Suisse Int'l" w:cs="Suisse Int'l"/>
        </w:rPr>
        <w:t xml:space="preserve"> detale posadzek lub elementów wyposażenia</w:t>
      </w:r>
      <w:r w:rsidR="00BA1BC4" w:rsidRPr="009D6801">
        <w:rPr>
          <w:rFonts w:ascii="Suisse Int'l" w:hAnsi="Suisse Int'l" w:cs="Suisse Int'l"/>
        </w:rPr>
        <w:t xml:space="preserve">. </w:t>
      </w:r>
      <w:r w:rsidR="00802FFC" w:rsidRPr="009D6801">
        <w:rPr>
          <w:rFonts w:ascii="Suisse Int'l" w:hAnsi="Suisse Int'l" w:cs="Suisse Int'l"/>
        </w:rPr>
        <w:t>Natomiast</w:t>
      </w:r>
      <w:r w:rsidR="00BA1BC4" w:rsidRPr="009D6801">
        <w:rPr>
          <w:rFonts w:ascii="Suisse Int'l" w:hAnsi="Suisse Int'l" w:cs="Suisse Int'l"/>
        </w:rPr>
        <w:t xml:space="preserve"> </w:t>
      </w:r>
      <w:r w:rsidRPr="009D6801">
        <w:rPr>
          <w:rFonts w:ascii="Suisse Int'l" w:hAnsi="Suisse Int'l" w:cs="Suisse Int'l"/>
        </w:rPr>
        <w:t xml:space="preserve">charakterystyczne </w:t>
      </w:r>
      <w:r w:rsidR="001D1014" w:rsidRPr="009D6801">
        <w:rPr>
          <w:rFonts w:ascii="Suisse Int'l" w:hAnsi="Suisse Int'l" w:cs="Suisse Int'l"/>
        </w:rPr>
        <w:t xml:space="preserve">jest kilka </w:t>
      </w:r>
      <w:r w:rsidRPr="009D6801">
        <w:rPr>
          <w:rFonts w:ascii="Suisse Int'l" w:hAnsi="Suisse Int'l" w:cs="Suisse Int'l"/>
        </w:rPr>
        <w:t>przejazd</w:t>
      </w:r>
      <w:r w:rsidR="001D1014" w:rsidRPr="009D6801">
        <w:rPr>
          <w:rFonts w:ascii="Suisse Int'l" w:hAnsi="Suisse Int'l" w:cs="Suisse Int'l"/>
        </w:rPr>
        <w:t>ów</w:t>
      </w:r>
      <w:r w:rsidRPr="009D6801">
        <w:rPr>
          <w:rFonts w:ascii="Suisse Int'l" w:hAnsi="Suisse Int'l" w:cs="Suisse Int'l"/>
        </w:rPr>
        <w:t xml:space="preserve"> bramow</w:t>
      </w:r>
      <w:r w:rsidR="001D1014" w:rsidRPr="009D6801">
        <w:rPr>
          <w:rFonts w:ascii="Suisse Int'l" w:hAnsi="Suisse Int'l" w:cs="Suisse Int'l"/>
        </w:rPr>
        <w:t>ych</w:t>
      </w:r>
      <w:r w:rsidRPr="009D6801">
        <w:rPr>
          <w:rFonts w:ascii="Suisse Int'l" w:hAnsi="Suisse Int'l" w:cs="Suisse Int'l"/>
        </w:rPr>
        <w:t xml:space="preserve"> z żeliwnymi odbojami</w:t>
      </w:r>
      <w:r w:rsidR="001D1014" w:rsidRPr="009D6801">
        <w:rPr>
          <w:rFonts w:ascii="Suisse Int'l" w:hAnsi="Suisse Int'l" w:cs="Suisse Int'l"/>
        </w:rPr>
        <w:t xml:space="preserve"> oraz zabudowa wnętrz kwartałów z </w:t>
      </w:r>
      <w:r w:rsidR="00802FFC" w:rsidRPr="009D6801">
        <w:rPr>
          <w:rFonts w:ascii="Suisse Int'l" w:hAnsi="Suisse Int'l" w:cs="Suisse Int'l"/>
        </w:rPr>
        <w:t>zachowanymi</w:t>
      </w:r>
      <w:r w:rsidR="001D1014" w:rsidRPr="009D6801">
        <w:rPr>
          <w:rFonts w:ascii="Suisse Int'l" w:hAnsi="Suisse Int'l" w:cs="Suisse Int'l"/>
        </w:rPr>
        <w:t xml:space="preserve"> zewnętrznymi galeriami. Posadzka ulicy w całości wyłożona </w:t>
      </w:r>
      <w:r w:rsidR="00707966" w:rsidRPr="009D6801">
        <w:rPr>
          <w:rFonts w:ascii="Suisse Int'l" w:hAnsi="Suisse Int'l" w:cs="Suisse Int'l"/>
        </w:rPr>
        <w:t xml:space="preserve">jest </w:t>
      </w:r>
      <w:r w:rsidR="001D1014" w:rsidRPr="009D6801">
        <w:rPr>
          <w:rFonts w:ascii="Suisse Int'l" w:hAnsi="Suisse Int'l" w:cs="Suisse Int'l"/>
        </w:rPr>
        <w:t>kostką betonową.</w:t>
      </w:r>
      <w:r w:rsidR="00707966" w:rsidRPr="009D6801">
        <w:rPr>
          <w:rFonts w:ascii="Suisse Int'l" w:hAnsi="Suisse Int'l" w:cs="Suisse Int'l"/>
        </w:rPr>
        <w:t xml:space="preserve"> Jedyną formą zieleni w ulicy są </w:t>
      </w:r>
      <w:r w:rsidR="00802FFC" w:rsidRPr="009D6801">
        <w:rPr>
          <w:rFonts w:ascii="Suisse Int'l" w:hAnsi="Suisse Int'l" w:cs="Suisse Int'l"/>
        </w:rPr>
        <w:t xml:space="preserve">regularne </w:t>
      </w:r>
      <w:r w:rsidR="00707966" w:rsidRPr="009D6801">
        <w:rPr>
          <w:rFonts w:ascii="Suisse Int'l" w:hAnsi="Suisse Int'l" w:cs="Suisse Int'l"/>
        </w:rPr>
        <w:t xml:space="preserve">szpalery drzew zabezpieczone kratami </w:t>
      </w:r>
      <w:r w:rsidR="009D6801">
        <w:rPr>
          <w:rFonts w:ascii="Suisse Int'l" w:hAnsi="Suisse Int'l" w:cs="Suisse Int'l"/>
        </w:rPr>
        <w:br/>
      </w:r>
      <w:r w:rsidR="00707966" w:rsidRPr="009D6801">
        <w:rPr>
          <w:rFonts w:ascii="Suisse Int'l" w:hAnsi="Suisse Int'l" w:cs="Suisse Int'l"/>
        </w:rPr>
        <w:t>w posadzce.</w:t>
      </w:r>
    </w:p>
    <w:p w14:paraId="363EA9D8" w14:textId="3B7431F7" w:rsidR="00820C80" w:rsidRPr="009D6801" w:rsidRDefault="00E06CC1" w:rsidP="00820C80">
      <w:pPr>
        <w:jc w:val="both"/>
        <w:rPr>
          <w:rFonts w:ascii="Suisse Int'l" w:hAnsi="Suisse Int'l" w:cs="Suisse Int'l"/>
        </w:rPr>
      </w:pPr>
      <w:r w:rsidRPr="009D6801">
        <w:rPr>
          <w:rFonts w:ascii="Suisse Int'l" w:hAnsi="Suisse Int'l" w:cs="Suisse Int'l"/>
        </w:rPr>
        <w:t>Ulica 3</w:t>
      </w:r>
      <w:r w:rsidR="00493779" w:rsidRPr="009D6801">
        <w:rPr>
          <w:rFonts w:ascii="Suisse Int'l" w:hAnsi="Suisse Int'l" w:cs="Suisse Int'l"/>
        </w:rPr>
        <w:t>-go</w:t>
      </w:r>
      <w:r w:rsidRPr="009D6801">
        <w:rPr>
          <w:rFonts w:ascii="Suisse Int'l" w:hAnsi="Suisse Int'l" w:cs="Suisse Int'l"/>
        </w:rPr>
        <w:t xml:space="preserve"> Maja wraz z przylegającymi do niej kwartałami z punktu widzenia położenia oraz funkcjonalności przestrzennej należy do głównych deptaków handlowych</w:t>
      </w:r>
      <w:r w:rsidR="00820C80" w:rsidRPr="009D6801">
        <w:rPr>
          <w:rFonts w:ascii="Suisse Int'l" w:hAnsi="Suisse Int'l" w:cs="Suisse Int'l"/>
        </w:rPr>
        <w:t xml:space="preserve"> Włocławka</w:t>
      </w:r>
      <w:r w:rsidRPr="009D6801">
        <w:rPr>
          <w:rFonts w:ascii="Suisse Int'l" w:hAnsi="Suisse Int'l" w:cs="Suisse Int'l"/>
        </w:rPr>
        <w:t xml:space="preserve">. Jednak </w:t>
      </w:r>
      <w:r w:rsidR="00820C80" w:rsidRPr="009D6801">
        <w:rPr>
          <w:rFonts w:ascii="Suisse Int'l" w:hAnsi="Suisse Int'l" w:cs="Suisse Int'l"/>
        </w:rPr>
        <w:t xml:space="preserve">obecnie </w:t>
      </w:r>
      <w:r w:rsidRPr="009D6801">
        <w:rPr>
          <w:rFonts w:ascii="Suisse Int'l" w:hAnsi="Suisse Int'l" w:cs="Suisse Int'l"/>
        </w:rPr>
        <w:t xml:space="preserve">nie spełnia </w:t>
      </w:r>
      <w:r w:rsidR="00820C80" w:rsidRPr="009D6801">
        <w:rPr>
          <w:rFonts w:ascii="Suisse Int'l" w:hAnsi="Suisse Int'l" w:cs="Suisse Int'l"/>
        </w:rPr>
        <w:t>one tej</w:t>
      </w:r>
      <w:r w:rsidRPr="009D6801">
        <w:rPr>
          <w:rFonts w:ascii="Suisse Int'l" w:hAnsi="Suisse Int'l" w:cs="Suisse Int'l"/>
        </w:rPr>
        <w:t xml:space="preserve"> roli</w:t>
      </w:r>
      <w:r w:rsidR="00820C80" w:rsidRPr="009D6801">
        <w:rPr>
          <w:rFonts w:ascii="Suisse Int'l" w:hAnsi="Suisse Int'l" w:cs="Suisse Int'l"/>
        </w:rPr>
        <w:t xml:space="preserve"> w stopniu wystarczającym</w:t>
      </w:r>
      <w:r w:rsidRPr="009D6801">
        <w:rPr>
          <w:rFonts w:ascii="Suisse Int'l" w:hAnsi="Suisse Int'l" w:cs="Suisse Int'l"/>
        </w:rPr>
        <w:t xml:space="preserve">. Zlokalizowane </w:t>
      </w:r>
      <w:r w:rsidR="00820C80" w:rsidRPr="009D6801">
        <w:rPr>
          <w:rFonts w:ascii="Suisse Int'l" w:hAnsi="Suisse Int'l" w:cs="Suisse Int'l"/>
        </w:rPr>
        <w:t xml:space="preserve">wzdłuż ulicy punkty handlowe </w:t>
      </w:r>
      <w:r w:rsidR="009D6801">
        <w:rPr>
          <w:rFonts w:ascii="Suisse Int'l" w:hAnsi="Suisse Int'l" w:cs="Suisse Int'l"/>
        </w:rPr>
        <w:br/>
      </w:r>
      <w:r w:rsidR="00820C80" w:rsidRPr="009D6801">
        <w:rPr>
          <w:rFonts w:ascii="Suisse Int'l" w:hAnsi="Suisse Int'l" w:cs="Suisse Int'l"/>
        </w:rPr>
        <w:t xml:space="preserve">i usługowe </w:t>
      </w:r>
      <w:r w:rsidRPr="009D6801">
        <w:rPr>
          <w:rFonts w:ascii="Suisse Int'l" w:hAnsi="Suisse Int'l" w:cs="Suisse Int'l"/>
        </w:rPr>
        <w:t>są mało atrakcyjne</w:t>
      </w:r>
      <w:r w:rsidR="00820C80" w:rsidRPr="009D6801">
        <w:rPr>
          <w:rFonts w:ascii="Suisse Int'l" w:hAnsi="Suisse Int'l" w:cs="Suisse Int'l"/>
        </w:rPr>
        <w:t>, nie funkcjonują prawidłowo i nie stanowią atrakcji turystycznej. J</w:t>
      </w:r>
      <w:r w:rsidRPr="009D6801">
        <w:rPr>
          <w:rFonts w:ascii="Suisse Int'l" w:hAnsi="Suisse Int'l" w:cs="Suisse Int'l"/>
        </w:rPr>
        <w:t xml:space="preserve">ednocześnie bardzo </w:t>
      </w:r>
      <w:r w:rsidR="00820C80" w:rsidRPr="009D6801">
        <w:rPr>
          <w:rFonts w:ascii="Suisse Int'l" w:hAnsi="Suisse Int'l" w:cs="Suisse Int'l"/>
        </w:rPr>
        <w:t>dużo</w:t>
      </w:r>
      <w:r w:rsidRPr="009D6801">
        <w:rPr>
          <w:rFonts w:ascii="Suisse Int'l" w:hAnsi="Suisse Int'l" w:cs="Suisse Int'l"/>
        </w:rPr>
        <w:t xml:space="preserve"> lokali zostało opuszczonych i niezagospodarowanych ponownie.</w:t>
      </w:r>
      <w:r w:rsidR="00820C80" w:rsidRPr="009D6801">
        <w:rPr>
          <w:rFonts w:ascii="Suisse Int'l" w:hAnsi="Suisse Int'l" w:cs="Suisse Int'l"/>
        </w:rPr>
        <w:t xml:space="preserve"> </w:t>
      </w:r>
    </w:p>
    <w:p w14:paraId="2429142E" w14:textId="77777777" w:rsidR="00016D1A" w:rsidRPr="009D6801" w:rsidRDefault="00016D1A" w:rsidP="00820C80">
      <w:pPr>
        <w:jc w:val="both"/>
        <w:rPr>
          <w:rFonts w:ascii="Suisse Int'l" w:hAnsi="Suisse Int'l" w:cs="Suisse Int'l"/>
        </w:rPr>
      </w:pPr>
      <w:r w:rsidRPr="009D6801">
        <w:rPr>
          <w:rFonts w:ascii="Suisse Int'l" w:hAnsi="Suisse Int'l" w:cs="Suisse Int'l"/>
        </w:rPr>
        <w:t xml:space="preserve">Przygotowanie koncepcji zagospodarowania ulicy 3-go Maja zostało poprzedzone inwentaryzacją istniejącego stanu zagospodarowania oraz sposobu użytkowania ulicy i sąsiadujących z nią nieruchomości. </w:t>
      </w:r>
    </w:p>
    <w:p w14:paraId="1AC31725" w14:textId="462A661F" w:rsidR="001042E6" w:rsidRPr="009D6801" w:rsidRDefault="00820C80" w:rsidP="00820C80">
      <w:pPr>
        <w:jc w:val="both"/>
        <w:rPr>
          <w:rFonts w:ascii="Suisse Int'l" w:hAnsi="Suisse Int'l" w:cs="Suisse Int'l"/>
        </w:rPr>
        <w:sectPr w:rsidR="001042E6" w:rsidRPr="009D6801" w:rsidSect="001042E6">
          <w:type w:val="continuous"/>
          <w:pgSz w:w="23811" w:h="16838" w:orient="landscape" w:code="8"/>
          <w:pgMar w:top="1417" w:right="1417" w:bottom="1417" w:left="1417" w:header="708" w:footer="708" w:gutter="0"/>
          <w:cols w:num="2" w:space="708"/>
          <w:docGrid w:linePitch="360"/>
        </w:sectPr>
      </w:pPr>
      <w:r w:rsidRPr="009D6801">
        <w:rPr>
          <w:rFonts w:ascii="Suisse Int'l" w:hAnsi="Suisse Int'l" w:cs="Suisse Int'l"/>
        </w:rPr>
        <w:t>Na załączony poniżej schematach wskazane zostały</w:t>
      </w:r>
      <w:r w:rsidR="00016D1A" w:rsidRPr="009D6801">
        <w:rPr>
          <w:rFonts w:ascii="Suisse Int'l" w:hAnsi="Suisse Int'l" w:cs="Suisse Int'l"/>
        </w:rPr>
        <w:t xml:space="preserve"> między innymi: stan techniczny zabudowy oraz budynki zabytkowe ujęte w ewidencji zabytków lub w rejestrze zabytków (schemat</w:t>
      </w:r>
      <w:r w:rsidR="009D6801">
        <w:rPr>
          <w:rFonts w:ascii="Suisse Int'l" w:hAnsi="Suisse Int'l" w:cs="Suisse Int'l"/>
        </w:rPr>
        <w:t xml:space="preserve"> </w:t>
      </w:r>
      <w:r w:rsidR="00016D1A" w:rsidRPr="009D6801">
        <w:rPr>
          <w:rFonts w:ascii="Suisse Int'l" w:hAnsi="Suisse Int'l" w:cs="Suisse Int'l"/>
        </w:rPr>
        <w:t>1) oraz przeznaczenie zabudowy i frontowych lokali usługowych, szpalery drzew, sposób parkowania zgodny z oznakowaniem drogowym oraz spontaniczny (schemat 2</w:t>
      </w:r>
    </w:p>
    <w:p w14:paraId="580A77F7" w14:textId="1AA86164" w:rsidR="003C615C" w:rsidRDefault="003C615C" w:rsidP="00AA1080">
      <w:pPr>
        <w:rPr>
          <w:b/>
          <w:bCs/>
        </w:rPr>
        <w:sectPr w:rsidR="003C615C" w:rsidSect="001042E6">
          <w:type w:val="continuous"/>
          <w:pgSz w:w="23811" w:h="16838" w:orient="landscape" w:code="8"/>
          <w:pgMar w:top="1417" w:right="1417" w:bottom="1417" w:left="1417" w:header="708" w:footer="708" w:gutter="0"/>
          <w:cols w:space="708"/>
          <w:docGrid w:linePitch="360"/>
        </w:sectPr>
      </w:pPr>
    </w:p>
    <w:p w14:paraId="04CAC7A8" w14:textId="6AD29E14" w:rsidR="00652AD4" w:rsidRPr="009D6801" w:rsidRDefault="00016D1A" w:rsidP="00016D1A">
      <w:pPr>
        <w:spacing w:before="360"/>
        <w:rPr>
          <w:rFonts w:ascii="Suisse Int'l Semi Bold" w:hAnsi="Suisse Int'l Semi Bold" w:cs="Suisse Int'l Semi Bold"/>
          <w:b/>
          <w:bCs/>
          <w:sz w:val="20"/>
          <w:szCs w:val="20"/>
        </w:rPr>
      </w:pPr>
      <w:r w:rsidRPr="009D6801">
        <w:rPr>
          <w:rFonts w:ascii="Suisse Int'l Semi Bold" w:hAnsi="Suisse Int'l Semi Bold" w:cs="Suisse Int'l Semi Bold" w:hint="cs"/>
          <w:b/>
          <w:bCs/>
          <w:sz w:val="20"/>
          <w:szCs w:val="20"/>
        </w:rPr>
        <w:t xml:space="preserve">Inwentaryzacja zabudowy wzdłuż ul. 3-go Maja – schemat 1 </w:t>
      </w:r>
    </w:p>
    <w:p w14:paraId="390B6669" w14:textId="1B5AF93C" w:rsidR="001042E6" w:rsidRDefault="00016D1A" w:rsidP="00AA1080">
      <w:pPr>
        <w:rPr>
          <w:b/>
          <w:bCs/>
        </w:rPr>
      </w:pPr>
      <w:r>
        <w:rPr>
          <w:b/>
          <w:bCs/>
          <w:noProof/>
        </w:rPr>
        <w:drawing>
          <wp:inline distT="0" distB="0" distL="0" distR="0" wp14:anchorId="0C1843A6" wp14:editId="7F7AD9AB">
            <wp:extent cx="13144697" cy="2018270"/>
            <wp:effectExtent l="0" t="0" r="0" b="1270"/>
            <wp:docPr id="6" name="Obraz 6" descr="Tu znajduje się rzut na ul. 3 M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Tu znajduje się rzut na ul. 3 Maja"/>
                    <pic:cNvPicPr/>
                  </pic:nvPicPr>
                  <pic:blipFill>
                    <a:blip r:embed="rId9" cstate="print">
                      <a:extLst>
                        <a:ext uri="{BEBA8EAE-BF5A-486C-A8C5-ECC9F3942E4B}">
                          <a14:imgProps xmlns:a14="http://schemas.microsoft.com/office/drawing/2010/main">
                            <a14:imgLayer r:embed="rId10">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3200903" cy="2026900"/>
                    </a:xfrm>
                    <a:prstGeom prst="rect">
                      <a:avLst/>
                    </a:prstGeom>
                  </pic:spPr>
                </pic:pic>
              </a:graphicData>
            </a:graphic>
          </wp:inline>
        </w:drawing>
      </w:r>
    </w:p>
    <w:p w14:paraId="53B50872" w14:textId="50F7675F" w:rsidR="003C615C" w:rsidRPr="00BC256B" w:rsidRDefault="003C615C" w:rsidP="00BC256B">
      <w:pPr>
        <w:rPr>
          <w:b/>
          <w:bCs/>
          <w:color w:val="FFFF00"/>
        </w:rPr>
      </w:pPr>
    </w:p>
    <w:p w14:paraId="019A84B9" w14:textId="6EAF4693" w:rsidR="001042E6" w:rsidRPr="009D6801" w:rsidRDefault="00016D1A" w:rsidP="009D6801">
      <w:pPr>
        <w:spacing w:before="360"/>
        <w:rPr>
          <w:rFonts w:ascii="Suisse Int'l Semi Bold" w:hAnsi="Suisse Int'l Semi Bold" w:cs="Suisse Int'l Semi Bold"/>
          <w:b/>
          <w:bCs/>
          <w:sz w:val="20"/>
          <w:szCs w:val="20"/>
        </w:rPr>
      </w:pPr>
      <w:r w:rsidRPr="009D6801">
        <w:rPr>
          <w:rFonts w:ascii="Suisse Int'l Semi Bold" w:hAnsi="Suisse Int'l Semi Bold" w:cs="Suisse Int'l Semi Bold"/>
          <w:b/>
          <w:bCs/>
          <w:sz w:val="20"/>
          <w:szCs w:val="20"/>
        </w:rPr>
        <w:t>Inwentaryzacja sposobu użytkowania przestrzeni ulicznej oraz budynków i lokali usługowych– schemat 2</w:t>
      </w:r>
    </w:p>
    <w:p w14:paraId="58AAA62C" w14:textId="493F7B49" w:rsidR="001042E6" w:rsidRDefault="001042E6" w:rsidP="00AA1080">
      <w:pPr>
        <w:rPr>
          <w:b/>
          <w:bCs/>
        </w:rPr>
        <w:sectPr w:rsidR="001042E6" w:rsidSect="001042E6">
          <w:type w:val="continuous"/>
          <w:pgSz w:w="23811" w:h="16838" w:orient="landscape" w:code="8"/>
          <w:pgMar w:top="1417" w:right="1417" w:bottom="1417" w:left="1417" w:header="708" w:footer="708" w:gutter="0"/>
          <w:cols w:space="708"/>
          <w:docGrid w:linePitch="360"/>
        </w:sectPr>
      </w:pPr>
      <w:r>
        <w:rPr>
          <w:b/>
          <w:bCs/>
          <w:noProof/>
        </w:rPr>
        <w:drawing>
          <wp:inline distT="0" distB="0" distL="0" distR="0" wp14:anchorId="23696A56" wp14:editId="6B6574CA">
            <wp:extent cx="13320395" cy="2045335"/>
            <wp:effectExtent l="0" t="0" r="1905" b="0"/>
            <wp:docPr id="7" name="Obraz 7" descr="Tu znajduje się rzut na ul. 3 M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Tu znajduje się rzut na ul. 3 Maja"/>
                    <pic:cNvPicPr/>
                  </pic:nvPicPr>
                  <pic:blipFill>
                    <a:blip r:embed="rId11" cstate="print">
                      <a:extLst>
                        <a:ext uri="{BEBA8EAE-BF5A-486C-A8C5-ECC9F3942E4B}">
                          <a14:imgProps xmlns:a14="http://schemas.microsoft.com/office/drawing/2010/main">
                            <a14:imgLayer r:embed="rId12">
                              <a14:imgEffect>
                                <a14:saturation sat="86000"/>
                              </a14:imgEffect>
                            </a14:imgLayer>
                          </a14:imgProps>
                        </a:ext>
                        <a:ext uri="{28A0092B-C50C-407E-A947-70E740481C1C}">
                          <a14:useLocalDpi xmlns:a14="http://schemas.microsoft.com/office/drawing/2010/main" val="0"/>
                        </a:ext>
                      </a:extLst>
                    </a:blip>
                    <a:stretch>
                      <a:fillRect/>
                    </a:stretch>
                  </pic:blipFill>
                  <pic:spPr>
                    <a:xfrm>
                      <a:off x="0" y="0"/>
                      <a:ext cx="13320395" cy="2045335"/>
                    </a:xfrm>
                    <a:prstGeom prst="rect">
                      <a:avLst/>
                    </a:prstGeom>
                  </pic:spPr>
                </pic:pic>
              </a:graphicData>
            </a:graphic>
          </wp:inline>
        </w:drawing>
      </w:r>
    </w:p>
    <w:p w14:paraId="2F88F6E1" w14:textId="23C2BD3C" w:rsidR="00AA1080"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Pr>
          <w:b/>
          <w:bCs/>
          <w:color w:val="FFFFFF" w:themeColor="background1"/>
          <w:sz w:val="28"/>
          <w:szCs w:val="28"/>
        </w:rPr>
        <w:t xml:space="preserve">  </w:t>
      </w:r>
      <w:r w:rsidRPr="009D6801">
        <w:rPr>
          <w:rFonts w:ascii="Suisse Int'l Bold" w:hAnsi="Suisse Int'l Bold" w:cs="Suisse Int'l Bold"/>
          <w:b/>
          <w:bCs/>
          <w:color w:val="FFFFFF" w:themeColor="background1"/>
          <w:sz w:val="24"/>
          <w:szCs w:val="24"/>
        </w:rPr>
        <w:t xml:space="preserve">KOMPOZYCJA PRZESTRZENNA </w:t>
      </w:r>
    </w:p>
    <w:p w14:paraId="25B37343" w14:textId="79993923" w:rsidR="00FC0744" w:rsidRPr="00C80E70" w:rsidRDefault="00FC0744" w:rsidP="00FC0744">
      <w:pPr>
        <w:jc w:val="both"/>
        <w:rPr>
          <w:rFonts w:ascii="Suisse Int'l" w:hAnsi="Suisse Int'l" w:cs="Suisse Int'l"/>
        </w:rPr>
      </w:pPr>
      <w:r w:rsidRPr="00C80E70">
        <w:rPr>
          <w:rFonts w:ascii="Suisse Int'l" w:hAnsi="Suisse Int'l" w:cs="Suisse Int'l"/>
        </w:rPr>
        <w:t>Koncepcja przebudowy przestrzeni ulicy 3-go Maja uwzględnia i podkreśla wysoką wartość tej głównej</w:t>
      </w:r>
      <w:r w:rsidR="002C01D2" w:rsidRPr="00C80E70">
        <w:rPr>
          <w:rFonts w:ascii="Suisse Int'l" w:hAnsi="Suisse Int'l" w:cs="Suisse Int'l"/>
        </w:rPr>
        <w:t>, zabytkowej</w:t>
      </w:r>
      <w:r w:rsidRPr="00C80E70">
        <w:rPr>
          <w:rFonts w:ascii="Suisse Int'l" w:hAnsi="Suisse Int'l" w:cs="Suisse Int'l"/>
        </w:rPr>
        <w:t xml:space="preserve"> przestrzeni publicznej Śródmieścia miasta, która łączy Stary Rynek z Placem Wolności</w:t>
      </w:r>
      <w:r w:rsidR="002C01D2" w:rsidRPr="00C80E70">
        <w:rPr>
          <w:rFonts w:ascii="Suisse Int'l" w:hAnsi="Suisse Int'l" w:cs="Suisse Int'l"/>
        </w:rPr>
        <w:t>. Zachowany został osiowy charakter ulicy poprzez uwzględnienie i uzupełnienie szpalerowej kompozycji zieleni oraz pozostawienie wolnej przestrzeni w centralnej części ulicy</w:t>
      </w:r>
      <w:r w:rsidR="00FC0649" w:rsidRPr="00C80E70">
        <w:rPr>
          <w:rFonts w:ascii="Suisse Int'l" w:hAnsi="Suisse Int'l" w:cs="Suisse Int'l"/>
        </w:rPr>
        <w:t>, zachowującej daleki widok na kościół farny pw. św. Jana (w dalszej części osi za Wisłą znajduje się Pomnik Obrońców Wisły 1920r</w:t>
      </w:r>
      <w:r w:rsidR="002C01D2" w:rsidRPr="00C80E70">
        <w:rPr>
          <w:rFonts w:ascii="Suisse Int'l" w:hAnsi="Suisse Int'l" w:cs="Suisse Int'l"/>
        </w:rPr>
        <w:t>.</w:t>
      </w:r>
      <w:r w:rsidR="00FC0649" w:rsidRPr="00C80E70">
        <w:rPr>
          <w:rFonts w:ascii="Suisse Int'l" w:hAnsi="Suisse Int'l" w:cs="Suisse Int'l"/>
        </w:rPr>
        <w:t>)</w:t>
      </w:r>
      <w:r w:rsidR="00327948" w:rsidRPr="00C80E70">
        <w:rPr>
          <w:rFonts w:ascii="Suisse Int'l" w:hAnsi="Suisse Int'l" w:cs="Suisse Int'l"/>
        </w:rPr>
        <w:t xml:space="preserve">. </w:t>
      </w:r>
      <w:r w:rsidR="002C01D2" w:rsidRPr="00C80E70">
        <w:rPr>
          <w:rFonts w:ascii="Suisse Int'l" w:hAnsi="Suisse Int'l" w:cs="Suisse Int'l"/>
        </w:rPr>
        <w:t xml:space="preserve"> </w:t>
      </w:r>
    </w:p>
    <w:p w14:paraId="3A6ABC7F" w14:textId="1C40E23F" w:rsidR="00FC0744" w:rsidRPr="00C80E70" w:rsidRDefault="00327948" w:rsidP="00327948">
      <w:pPr>
        <w:jc w:val="both"/>
        <w:rPr>
          <w:rFonts w:ascii="Suisse Int'l" w:hAnsi="Suisse Int'l" w:cs="Suisse Int'l"/>
        </w:rPr>
      </w:pPr>
      <w:r w:rsidRPr="00C80E70">
        <w:rPr>
          <w:rFonts w:ascii="Suisse Int'l" w:hAnsi="Suisse Int'l" w:cs="Suisse Int'l"/>
        </w:rPr>
        <w:t>W koncepcji przyjęto zasadę utrzymania otwartej przestrzeni ulicy</w:t>
      </w:r>
      <w:r w:rsidR="00D143B7" w:rsidRPr="00C80E70">
        <w:rPr>
          <w:rFonts w:ascii="Suisse Int'l" w:hAnsi="Suisse Int'l" w:cs="Suisse Int'l"/>
        </w:rPr>
        <w:t>,</w:t>
      </w:r>
      <w:r w:rsidRPr="00C80E70">
        <w:rPr>
          <w:rFonts w:ascii="Suisse Int'l" w:hAnsi="Suisse Int'l" w:cs="Suisse Int'l"/>
        </w:rPr>
        <w:t xml:space="preserve"> ze wskazaniem charakterystycznych miejsc co umożliwia wyeksponowanie zabudowy o wysokich walorach architektonicznych i historycznych kształtującej pierzeje ulicy. Szczególnie podkreślone zostały kamienice mieszkalne oraz ważne obiekty użyteczności publicznej położone przy wyznaczonych lokalnych placach i miejscach np. układ budynków Urzędu Miejskiego oraz Wyższej Szkoły Zawodowej. </w:t>
      </w:r>
    </w:p>
    <w:p w14:paraId="0162D162" w14:textId="2A8DE837" w:rsidR="00327948" w:rsidRPr="00C80E70" w:rsidRDefault="00327948" w:rsidP="00327948">
      <w:pPr>
        <w:jc w:val="both"/>
        <w:rPr>
          <w:rFonts w:ascii="Suisse Int'l" w:hAnsi="Suisse Int'l" w:cs="Suisse Int'l"/>
        </w:rPr>
      </w:pPr>
      <w:r w:rsidRPr="00C80E70">
        <w:rPr>
          <w:rFonts w:ascii="Suisse Int'l" w:hAnsi="Suisse Int'l" w:cs="Suisse Int'l"/>
        </w:rPr>
        <w:t>Zgodnie z założeniami konkursu w k</w:t>
      </w:r>
      <w:r w:rsidR="00FC0744" w:rsidRPr="00C80E70">
        <w:rPr>
          <w:rFonts w:ascii="Suisse Int'l" w:hAnsi="Suisse Int'l" w:cs="Suisse Int'l"/>
        </w:rPr>
        <w:t>oncepcj</w:t>
      </w:r>
      <w:r w:rsidRPr="00C80E70">
        <w:rPr>
          <w:rFonts w:ascii="Suisse Int'l" w:hAnsi="Suisse Int'l" w:cs="Suisse Int'l"/>
        </w:rPr>
        <w:t>i</w:t>
      </w:r>
      <w:r w:rsidR="00FC0744" w:rsidRPr="00C80E70">
        <w:rPr>
          <w:rFonts w:ascii="Suisse Int'l" w:hAnsi="Suisse Int'l" w:cs="Suisse Int'l"/>
        </w:rPr>
        <w:t xml:space="preserve"> </w:t>
      </w:r>
      <w:r w:rsidRPr="00C80E70">
        <w:rPr>
          <w:rFonts w:ascii="Suisse Int'l" w:hAnsi="Suisse Int'l" w:cs="Suisse Int'l"/>
        </w:rPr>
        <w:t>przyjęto</w:t>
      </w:r>
      <w:r w:rsidR="00FC0744" w:rsidRPr="00C80E70">
        <w:rPr>
          <w:rFonts w:ascii="Suisse Int'l" w:hAnsi="Suisse Int'l" w:cs="Suisse Int'l"/>
        </w:rPr>
        <w:t xml:space="preserve"> rozwiązanie ulicy </w:t>
      </w:r>
      <w:r w:rsidRPr="00C80E70">
        <w:rPr>
          <w:rFonts w:ascii="Suisse Int'l" w:hAnsi="Suisse Int'l" w:cs="Suisse Int'l"/>
        </w:rPr>
        <w:t xml:space="preserve">3-go Maja </w:t>
      </w:r>
      <w:r w:rsidR="00FC0744" w:rsidRPr="00C80E70">
        <w:rPr>
          <w:rFonts w:ascii="Suisse Int'l" w:hAnsi="Suisse Int'l" w:cs="Suisse Int'l"/>
        </w:rPr>
        <w:t xml:space="preserve">jako </w:t>
      </w:r>
      <w:r w:rsidRPr="00C80E70">
        <w:rPr>
          <w:rFonts w:ascii="Suisse Int'l" w:hAnsi="Suisse Int'l" w:cs="Suisse Int'l"/>
        </w:rPr>
        <w:t>woonerfu – „</w:t>
      </w:r>
      <w:r w:rsidR="00FC0744" w:rsidRPr="00C80E70">
        <w:rPr>
          <w:rFonts w:ascii="Suisse Int'l" w:hAnsi="Suisse Int'l" w:cs="Suisse Int'l"/>
        </w:rPr>
        <w:t>podwórca miejskiego</w:t>
      </w:r>
      <w:r w:rsidRPr="00C80E70">
        <w:rPr>
          <w:rFonts w:ascii="Suisse Int'l" w:hAnsi="Suisse Int'l" w:cs="Suisse Int'l"/>
        </w:rPr>
        <w:t xml:space="preserve">”, to jest przestrzeni publicznej, w której wartości społeczne i kulturowe przeważają </w:t>
      </w:r>
      <w:r w:rsidRPr="00C80E70">
        <w:rPr>
          <w:rFonts w:ascii="Suisse Int'l" w:hAnsi="Suisse Int'l" w:cs="Suisse Int'l"/>
        </w:rPr>
        <w:lastRenderedPageBreak/>
        <w:t xml:space="preserve">nad funkcjami komunikacyjnymi. Preferowane jest ukształtowanie wnętrza urbanistycznego przyjaznego dla pieszych, sprzyjającego </w:t>
      </w:r>
      <w:r w:rsidR="00802B99" w:rsidRPr="00C80E70">
        <w:rPr>
          <w:rFonts w:ascii="Suisse Int'l" w:hAnsi="Suisse Int'l" w:cs="Suisse Int'l"/>
        </w:rPr>
        <w:t xml:space="preserve">aranżacji życia miejskiego i spotkań mieszkańców, w którym można również wygodnie poruszać się na rowerze. Kontynuowana jest natomiast wprowadzona już zasada ograniczenia dojazdu kołowego, uspokojenia ruchu oraz wyłączenia z ruchu południowego odcinka ulicy. </w:t>
      </w:r>
    </w:p>
    <w:p w14:paraId="7FBF99AD" w14:textId="472C3921" w:rsidR="0085713F"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FUNKCJE PRZESTRZENI</w:t>
      </w:r>
    </w:p>
    <w:p w14:paraId="638CECDC" w14:textId="79D83E7E" w:rsidR="003C615C" w:rsidRPr="00C80E70" w:rsidRDefault="003C615C" w:rsidP="00AA1080">
      <w:pPr>
        <w:rPr>
          <w:rFonts w:ascii="Suisse Int'l Bold" w:hAnsi="Suisse Int'l Bold" w:cs="Suisse Int'l Bold"/>
          <w:b/>
          <w:bCs/>
          <w:sz w:val="24"/>
          <w:szCs w:val="24"/>
        </w:rPr>
      </w:pPr>
      <w:r w:rsidRPr="00C80E70">
        <w:rPr>
          <w:rFonts w:ascii="Suisse Int'l Bold" w:hAnsi="Suisse Int'l Bold" w:cs="Suisse Int'l Bold" w:hint="cs"/>
          <w:b/>
          <w:bCs/>
          <w:sz w:val="24"/>
          <w:szCs w:val="24"/>
        </w:rPr>
        <w:t>Podział na odcinki i miejsca.</w:t>
      </w:r>
    </w:p>
    <w:p w14:paraId="68ACFBA5" w14:textId="21941AA4" w:rsidR="00AA1080" w:rsidRPr="00C80E70" w:rsidRDefault="00AA1080" w:rsidP="007B5235">
      <w:pPr>
        <w:jc w:val="both"/>
        <w:rPr>
          <w:rFonts w:ascii="Suisse Int'l" w:hAnsi="Suisse Int'l" w:cs="Suisse Int'l"/>
        </w:rPr>
      </w:pPr>
      <w:r w:rsidRPr="00C80E70">
        <w:rPr>
          <w:rFonts w:ascii="Suisse Int'l" w:hAnsi="Suisse Int'l" w:cs="Suisse Int'l" w:hint="cs"/>
        </w:rPr>
        <w:t xml:space="preserve">Ciąg uliczny został podzielony na </w:t>
      </w:r>
      <w:r w:rsidR="00EC56E5" w:rsidRPr="00C80E70">
        <w:rPr>
          <w:rFonts w:ascii="Suisse Int'l" w:hAnsi="Suisse Int'l" w:cs="Suisse Int'l" w:hint="cs"/>
        </w:rPr>
        <w:t xml:space="preserve">odcinki z </w:t>
      </w:r>
      <w:r w:rsidRPr="00C80E70">
        <w:rPr>
          <w:rFonts w:ascii="Suisse Int'l" w:hAnsi="Suisse Int'l" w:cs="Suisse Int'l" w:hint="cs"/>
        </w:rPr>
        <w:t>charakterystyczn</w:t>
      </w:r>
      <w:r w:rsidR="00EC56E5" w:rsidRPr="00C80E70">
        <w:rPr>
          <w:rFonts w:ascii="Suisse Int'l" w:hAnsi="Suisse Int'l" w:cs="Suisse Int'l" w:hint="cs"/>
        </w:rPr>
        <w:t>ymi</w:t>
      </w:r>
      <w:r w:rsidRPr="00C80E70">
        <w:rPr>
          <w:rFonts w:ascii="Suisse Int'l" w:hAnsi="Suisse Int'l" w:cs="Suisse Int'l" w:hint="cs"/>
        </w:rPr>
        <w:t xml:space="preserve"> miejsca</w:t>
      </w:r>
      <w:r w:rsidR="00EC56E5" w:rsidRPr="00C80E70">
        <w:rPr>
          <w:rFonts w:ascii="Suisse Int'l" w:hAnsi="Suisse Int'l" w:cs="Suisse Int'l" w:hint="cs"/>
        </w:rPr>
        <w:t xml:space="preserve">mi </w:t>
      </w:r>
      <w:r w:rsidR="00205396" w:rsidRPr="00C80E70">
        <w:rPr>
          <w:rFonts w:ascii="Suisse Int'l" w:hAnsi="Suisse Int'l" w:cs="Suisse Int'l" w:hint="cs"/>
        </w:rPr>
        <w:t>dedykowanymi postaciom znanych Włocławian</w:t>
      </w:r>
      <w:r w:rsidRPr="00C80E70">
        <w:rPr>
          <w:rFonts w:ascii="Suisse Int'l" w:hAnsi="Suisse Int'l" w:cs="Suisse Int'l" w:hint="cs"/>
        </w:rPr>
        <w:t>:</w:t>
      </w:r>
    </w:p>
    <w:p w14:paraId="53AC40C2" w14:textId="08C7F395" w:rsidR="000A033C" w:rsidRPr="00C80E70" w:rsidRDefault="000A033C" w:rsidP="00215A2F">
      <w:pPr>
        <w:pStyle w:val="Akapitzlist"/>
        <w:numPr>
          <w:ilvl w:val="0"/>
          <w:numId w:val="5"/>
        </w:numPr>
        <w:spacing w:after="60"/>
        <w:ind w:left="714" w:hanging="357"/>
        <w:contextualSpacing w:val="0"/>
        <w:jc w:val="both"/>
        <w:rPr>
          <w:rFonts w:ascii="Suisse Int'l Semi Bold" w:hAnsi="Suisse Int'l Semi Bold" w:cs="Suisse Int'l Semi Bold"/>
          <w:b/>
          <w:bCs/>
        </w:rPr>
      </w:pPr>
      <w:r w:rsidRPr="00C80E70">
        <w:rPr>
          <w:rFonts w:ascii="Suisse Int'l Semi Bold" w:hAnsi="Suisse Int'l Semi Bold" w:cs="Suisse Int'l Semi Bold" w:hint="cs"/>
          <w:b/>
          <w:bCs/>
        </w:rPr>
        <w:t>Odcinek od Placu Wolności do ul. Przedmiejskiej</w:t>
      </w:r>
      <w:r w:rsidR="00EC56E5" w:rsidRPr="00C80E70">
        <w:rPr>
          <w:rFonts w:ascii="Suisse Int'l Semi Bold" w:hAnsi="Suisse Int'l Semi Bold" w:cs="Suisse Int'l Semi Bold" w:hint="cs"/>
          <w:b/>
          <w:bCs/>
        </w:rPr>
        <w:t xml:space="preserve"> - p</w:t>
      </w:r>
      <w:r w:rsidR="003C615C" w:rsidRPr="00C80E70">
        <w:rPr>
          <w:rFonts w:ascii="Suisse Int'l Semi Bold" w:hAnsi="Suisse Int'l Semi Bold" w:cs="Suisse Int'l Semi Bold" w:hint="cs"/>
          <w:b/>
          <w:bCs/>
        </w:rPr>
        <w:t>lac sztuki</w:t>
      </w:r>
      <w:r w:rsidRPr="00C80E70">
        <w:rPr>
          <w:rFonts w:ascii="Suisse Int'l Semi Bold" w:hAnsi="Suisse Int'l Semi Bold" w:cs="Suisse Int'l Semi Bold" w:hint="cs"/>
          <w:b/>
          <w:bCs/>
        </w:rPr>
        <w:t xml:space="preserve">, miejsce </w:t>
      </w:r>
      <w:r w:rsidR="00205396" w:rsidRPr="00C80E70">
        <w:rPr>
          <w:rFonts w:ascii="Suisse Int'l Semi Bold" w:hAnsi="Suisse Int'l Semi Bold" w:cs="Suisse Int'l Semi Bold" w:hint="cs"/>
          <w:b/>
          <w:bCs/>
        </w:rPr>
        <w:t>upamiętniające</w:t>
      </w:r>
      <w:r w:rsidRPr="00C80E70">
        <w:rPr>
          <w:rFonts w:ascii="Suisse Int'l Semi Bold" w:hAnsi="Suisse Int'l Semi Bold" w:cs="Suisse Int'l Semi Bold" w:hint="cs"/>
          <w:b/>
          <w:bCs/>
        </w:rPr>
        <w:t xml:space="preserve"> </w:t>
      </w:r>
      <w:r w:rsidR="00205396" w:rsidRPr="00C80E70">
        <w:rPr>
          <w:rFonts w:ascii="Suisse Int'l Semi Bold" w:hAnsi="Suisse Int'l Semi Bold" w:cs="Suisse Int'l Semi Bold" w:hint="cs"/>
          <w:b/>
          <w:bCs/>
        </w:rPr>
        <w:t>pracę i</w:t>
      </w:r>
      <w:r w:rsidR="007B5235" w:rsidRPr="00C80E70">
        <w:rPr>
          <w:rFonts w:ascii="Suisse Int'l Semi Bold" w:hAnsi="Suisse Int'l Semi Bold" w:cs="Suisse Int'l Semi Bold" w:hint="cs"/>
          <w:b/>
          <w:bCs/>
        </w:rPr>
        <w:t> </w:t>
      </w:r>
      <w:r w:rsidR="00205396" w:rsidRPr="00C80E70">
        <w:rPr>
          <w:rFonts w:ascii="Suisse Int'l Semi Bold" w:hAnsi="Suisse Int'l Semi Bold" w:cs="Suisse Int'l Semi Bold" w:hint="cs"/>
          <w:b/>
          <w:bCs/>
        </w:rPr>
        <w:t xml:space="preserve">twórczość malarza </w:t>
      </w:r>
      <w:r w:rsidRPr="00C80E70">
        <w:rPr>
          <w:rFonts w:ascii="Suisse Int'l Semi Bold" w:hAnsi="Suisse Int'l Semi Bold" w:cs="Suisse Int'l Semi Bold" w:hint="cs"/>
          <w:b/>
          <w:bCs/>
        </w:rPr>
        <w:t xml:space="preserve">Aleksandra </w:t>
      </w:r>
      <w:proofErr w:type="spellStart"/>
      <w:r w:rsidRPr="00C80E70">
        <w:rPr>
          <w:rFonts w:ascii="Suisse Int'l Semi Bold" w:hAnsi="Suisse Int'l Semi Bold" w:cs="Suisse Int'l Semi Bold" w:hint="cs"/>
          <w:b/>
          <w:bCs/>
        </w:rPr>
        <w:t>Laszenki</w:t>
      </w:r>
      <w:proofErr w:type="spellEnd"/>
      <w:r w:rsidR="007A5AB4" w:rsidRPr="00C80E70">
        <w:rPr>
          <w:rFonts w:ascii="Suisse Int'l Semi Bold" w:hAnsi="Suisse Int'l Semi Bold" w:cs="Suisse Int'l Semi Bold" w:hint="cs"/>
          <w:b/>
          <w:bCs/>
        </w:rPr>
        <w:t>.</w:t>
      </w:r>
    </w:p>
    <w:p w14:paraId="1E5408B2" w14:textId="27C7154A" w:rsidR="000A033C" w:rsidRPr="00C80E70" w:rsidRDefault="000A033C" w:rsidP="00215A2F">
      <w:pPr>
        <w:pStyle w:val="Akapitzlist"/>
        <w:numPr>
          <w:ilvl w:val="0"/>
          <w:numId w:val="5"/>
        </w:numPr>
        <w:spacing w:after="60"/>
        <w:ind w:left="714" w:hanging="357"/>
        <w:contextualSpacing w:val="0"/>
        <w:jc w:val="both"/>
        <w:rPr>
          <w:rFonts w:ascii="Suisse Int'l Semi Bold" w:hAnsi="Suisse Int'l Semi Bold" w:cs="Suisse Int'l Semi Bold"/>
          <w:b/>
          <w:bCs/>
        </w:rPr>
      </w:pPr>
      <w:r w:rsidRPr="00C80E70">
        <w:rPr>
          <w:rFonts w:ascii="Suisse Int'l Semi Bold" w:hAnsi="Suisse Int'l Semi Bold" w:cs="Suisse Int'l Semi Bold" w:hint="cs"/>
          <w:b/>
          <w:bCs/>
        </w:rPr>
        <w:t>Odcinek pomiędzy ulicami Przedmiejską i Piekarską</w:t>
      </w:r>
      <w:r w:rsidR="00EC56E5" w:rsidRPr="00C80E70">
        <w:rPr>
          <w:rFonts w:ascii="Suisse Int'l Semi Bold" w:hAnsi="Suisse Int'l Semi Bold" w:cs="Suisse Int'l Semi Bold" w:hint="cs"/>
          <w:b/>
          <w:bCs/>
        </w:rPr>
        <w:t xml:space="preserve"> - o</w:t>
      </w:r>
      <w:r w:rsidRPr="00C80E70">
        <w:rPr>
          <w:rFonts w:ascii="Suisse Int'l Semi Bold" w:hAnsi="Suisse Int'l Semi Bold" w:cs="Suisse Int'l Semi Bold" w:hint="cs"/>
          <w:b/>
          <w:bCs/>
        </w:rPr>
        <w:t>dcinek parkowy</w:t>
      </w:r>
      <w:r w:rsidR="009C2AF8" w:rsidRPr="00C80E70">
        <w:rPr>
          <w:rFonts w:ascii="Suisse Int'l Semi Bold" w:hAnsi="Suisse Int'l Semi Bold" w:cs="Suisse Int'l Semi Bold" w:hint="cs"/>
          <w:b/>
          <w:bCs/>
        </w:rPr>
        <w:t>, z możliwością czasowego zadaszenia centralnej części ulicy</w:t>
      </w:r>
      <w:r w:rsidR="007B5235" w:rsidRPr="00C80E70">
        <w:rPr>
          <w:rFonts w:ascii="Suisse Int'l Semi Bold" w:hAnsi="Suisse Int'l Semi Bold" w:cs="Suisse Int'l Semi Bold" w:hint="cs"/>
          <w:b/>
          <w:bCs/>
        </w:rPr>
        <w:t>.</w:t>
      </w:r>
    </w:p>
    <w:p w14:paraId="17702AA5" w14:textId="1A1AC8FD" w:rsidR="000A033C" w:rsidRPr="00C80E70" w:rsidRDefault="000A033C" w:rsidP="00215A2F">
      <w:pPr>
        <w:pStyle w:val="Akapitzlist"/>
        <w:numPr>
          <w:ilvl w:val="0"/>
          <w:numId w:val="5"/>
        </w:numPr>
        <w:spacing w:after="60"/>
        <w:ind w:left="714" w:hanging="357"/>
        <w:contextualSpacing w:val="0"/>
        <w:jc w:val="both"/>
        <w:rPr>
          <w:rFonts w:ascii="Suisse Int'l Semi Bold" w:hAnsi="Suisse Int'l Semi Bold" w:cs="Suisse Int'l Semi Bold"/>
          <w:b/>
          <w:bCs/>
        </w:rPr>
      </w:pPr>
      <w:r w:rsidRPr="00C80E70">
        <w:rPr>
          <w:rFonts w:ascii="Suisse Int'l Semi Bold" w:hAnsi="Suisse Int'l Semi Bold" w:cs="Suisse Int'l Semi Bold" w:hint="cs"/>
          <w:b/>
          <w:bCs/>
        </w:rPr>
        <w:t xml:space="preserve">Odcinek pomiędzy ul. Piekarską i Zapieckiem z dwoma placykami poświęconymi pamięci </w:t>
      </w:r>
      <w:r w:rsidR="00205396" w:rsidRPr="00C80E70">
        <w:rPr>
          <w:rFonts w:ascii="Suisse Int'l Semi Bold" w:hAnsi="Suisse Int'l Semi Bold" w:cs="Suisse Int'l Semi Bold" w:hint="cs"/>
          <w:b/>
          <w:bCs/>
        </w:rPr>
        <w:t xml:space="preserve">noblisty </w:t>
      </w:r>
      <w:r w:rsidRPr="00C80E70">
        <w:rPr>
          <w:rFonts w:ascii="Suisse Int'l Semi Bold" w:hAnsi="Suisse Int'l Semi Bold" w:cs="Suisse Int'l Semi Bold" w:hint="cs"/>
          <w:b/>
          <w:bCs/>
        </w:rPr>
        <w:t xml:space="preserve">Tadeusza </w:t>
      </w:r>
      <w:proofErr w:type="spellStart"/>
      <w:r w:rsidRPr="00C80E70">
        <w:rPr>
          <w:rFonts w:ascii="Suisse Int'l Semi Bold" w:hAnsi="Suisse Int'l Semi Bold" w:cs="Suisse Int'l Semi Bold" w:hint="cs"/>
          <w:b/>
          <w:bCs/>
        </w:rPr>
        <w:t>Reichsteina</w:t>
      </w:r>
      <w:proofErr w:type="spellEnd"/>
      <w:r w:rsidRPr="00C80E70">
        <w:rPr>
          <w:rFonts w:ascii="Suisse Int'l Semi Bold" w:hAnsi="Suisse Int'l Semi Bold" w:cs="Suisse Int'l Semi Bold" w:hint="cs"/>
          <w:b/>
          <w:bCs/>
        </w:rPr>
        <w:t xml:space="preserve"> oraz </w:t>
      </w:r>
      <w:r w:rsidR="00205396" w:rsidRPr="00C80E70">
        <w:rPr>
          <w:rFonts w:ascii="Suisse Int'l Semi Bold" w:hAnsi="Suisse Int'l Semi Bold" w:cs="Suisse Int'l Semi Bold" w:hint="cs"/>
          <w:b/>
          <w:bCs/>
        </w:rPr>
        <w:t xml:space="preserve">pioniera w dziedzinie nagrywania dźwięku - </w:t>
      </w:r>
      <w:r w:rsidR="00EC56E5" w:rsidRPr="00C80E70">
        <w:rPr>
          <w:rFonts w:ascii="Suisse Int'l Semi Bold" w:hAnsi="Suisse Int'l Semi Bold" w:cs="Suisse Int'l Semi Bold" w:hint="cs"/>
          <w:b/>
          <w:bCs/>
        </w:rPr>
        <w:t>Józefa Tykocińskiego.</w:t>
      </w:r>
    </w:p>
    <w:p w14:paraId="7C5C4A48" w14:textId="72C93AC7" w:rsidR="00EC56E5" w:rsidRPr="00C80E70" w:rsidRDefault="00EC56E5" w:rsidP="00215A2F">
      <w:pPr>
        <w:pStyle w:val="Akapitzlist"/>
        <w:numPr>
          <w:ilvl w:val="0"/>
          <w:numId w:val="5"/>
        </w:numPr>
        <w:spacing w:after="60"/>
        <w:ind w:left="714" w:hanging="357"/>
        <w:contextualSpacing w:val="0"/>
        <w:jc w:val="both"/>
        <w:rPr>
          <w:rFonts w:ascii="Suisse Int'l Semi Bold" w:hAnsi="Suisse Int'l Semi Bold" w:cs="Suisse Int'l Semi Bold"/>
          <w:b/>
          <w:bCs/>
        </w:rPr>
      </w:pPr>
      <w:r w:rsidRPr="00C80E70">
        <w:rPr>
          <w:rFonts w:ascii="Suisse Int'l Semi Bold" w:hAnsi="Suisse Int'l Semi Bold" w:cs="Suisse Int'l Semi Bold" w:hint="cs"/>
          <w:b/>
          <w:bCs/>
        </w:rPr>
        <w:t xml:space="preserve">Odcinek od ul. Zapiecek do ul. </w:t>
      </w:r>
      <w:r w:rsidR="00205396" w:rsidRPr="00C80E70">
        <w:rPr>
          <w:rFonts w:ascii="Suisse Int'l Semi Bold" w:hAnsi="Suisse Int'l Semi Bold" w:cs="Suisse Int'l Semi Bold" w:hint="cs"/>
          <w:b/>
          <w:bCs/>
        </w:rPr>
        <w:t>Cyganka</w:t>
      </w:r>
      <w:r w:rsidRPr="00C80E70">
        <w:rPr>
          <w:rFonts w:ascii="Suisse Int'l Semi Bold" w:hAnsi="Suisse Int'l Semi Bold" w:cs="Suisse Int'l Semi Bold" w:hint="cs"/>
          <w:b/>
          <w:bCs/>
        </w:rPr>
        <w:t xml:space="preserve"> z placem przed Państwową Uczelnią </w:t>
      </w:r>
      <w:r w:rsidR="00642933" w:rsidRPr="00C80E70">
        <w:rPr>
          <w:rFonts w:ascii="Suisse Int'l Semi Bold" w:hAnsi="Suisse Int'l Semi Bold" w:cs="Suisse Int'l Semi Bold" w:hint="cs"/>
          <w:b/>
          <w:bCs/>
        </w:rPr>
        <w:t>Z</w:t>
      </w:r>
      <w:r w:rsidRPr="00C80E70">
        <w:rPr>
          <w:rFonts w:ascii="Suisse Int'l Semi Bold" w:hAnsi="Suisse Int'l Semi Bold" w:cs="Suisse Int'l Semi Bold" w:hint="cs"/>
          <w:b/>
          <w:bCs/>
        </w:rPr>
        <w:t>awodową i</w:t>
      </w:r>
      <w:r w:rsidR="009C2AF8" w:rsidRPr="00C80E70">
        <w:rPr>
          <w:rFonts w:ascii="Suisse Int'l Semi Bold" w:hAnsi="Suisse Int'l Semi Bold" w:cs="Suisse Int'l Semi Bold" w:hint="cs"/>
          <w:b/>
          <w:bCs/>
        </w:rPr>
        <w:t> </w:t>
      </w:r>
      <w:r w:rsidRPr="00C80E70">
        <w:rPr>
          <w:rFonts w:ascii="Suisse Int'l Semi Bold" w:hAnsi="Suisse Int'l Semi Bold" w:cs="Suisse Int'l Semi Bold" w:hint="cs"/>
          <w:b/>
          <w:bCs/>
        </w:rPr>
        <w:t xml:space="preserve">Urzędem Miasta upamiętniającym postać </w:t>
      </w:r>
      <w:r w:rsidR="00205396" w:rsidRPr="00C80E70">
        <w:rPr>
          <w:rFonts w:ascii="Suisse Int'l Semi Bold" w:hAnsi="Suisse Int'l Semi Bold" w:cs="Suisse Int'l Semi Bold" w:hint="cs"/>
          <w:b/>
          <w:bCs/>
        </w:rPr>
        <w:t xml:space="preserve">lotnika </w:t>
      </w:r>
      <w:r w:rsidRPr="00C80E70">
        <w:rPr>
          <w:rFonts w:ascii="Suisse Int'l Semi Bold" w:hAnsi="Suisse Int'l Semi Bold" w:cs="Suisse Int'l Semi Bold" w:hint="cs"/>
          <w:b/>
          <w:bCs/>
        </w:rPr>
        <w:t>kpt. Stanisława Skarżyńskiego.</w:t>
      </w:r>
    </w:p>
    <w:p w14:paraId="4C439F7A" w14:textId="080510CA" w:rsidR="00EC56E5" w:rsidRPr="00C80E70" w:rsidRDefault="00205396" w:rsidP="00802B99">
      <w:pPr>
        <w:pStyle w:val="Akapitzlist"/>
        <w:numPr>
          <w:ilvl w:val="0"/>
          <w:numId w:val="5"/>
        </w:numPr>
        <w:spacing w:after="120"/>
        <w:ind w:left="714" w:hanging="357"/>
        <w:contextualSpacing w:val="0"/>
        <w:jc w:val="both"/>
        <w:rPr>
          <w:rFonts w:ascii="Suisse Int'l Semi Bold" w:hAnsi="Suisse Int'l Semi Bold" w:cs="Suisse Int'l Semi Bold"/>
          <w:b/>
          <w:bCs/>
        </w:rPr>
      </w:pPr>
      <w:r w:rsidRPr="00C80E70">
        <w:rPr>
          <w:rFonts w:ascii="Suisse Int'l Semi Bold" w:hAnsi="Suisse Int'l Semi Bold" w:cs="Suisse Int'l Semi Bold" w:hint="cs"/>
          <w:b/>
          <w:bCs/>
        </w:rPr>
        <w:t>Odcinek od ul. Cyganka do ul. Tumskiej z p</w:t>
      </w:r>
      <w:r w:rsidR="009C2AF8" w:rsidRPr="00C80E70">
        <w:rPr>
          <w:rFonts w:ascii="Suisse Int'l Semi Bold" w:hAnsi="Suisse Int'l Semi Bold" w:cs="Suisse Int'l Semi Bold" w:hint="cs"/>
          <w:b/>
          <w:bCs/>
        </w:rPr>
        <w:t>la</w:t>
      </w:r>
      <w:r w:rsidRPr="00C80E70">
        <w:rPr>
          <w:rFonts w:ascii="Suisse Int'l Semi Bold" w:hAnsi="Suisse Int'l Semi Bold" w:cs="Suisse Int'l Semi Bold" w:hint="cs"/>
          <w:b/>
          <w:bCs/>
        </w:rPr>
        <w:t xml:space="preserve">cem upamiętniającym włocławskiego rzeźbiarza Stanisława Zagajewskiego. </w:t>
      </w:r>
    </w:p>
    <w:p w14:paraId="4FE26778" w14:textId="5ED0DCD1" w:rsidR="00205396" w:rsidRPr="00C80E70" w:rsidRDefault="00205396" w:rsidP="00802B99">
      <w:pPr>
        <w:spacing w:after="120"/>
        <w:rPr>
          <w:rFonts w:ascii="Suisse Int'l" w:hAnsi="Suisse Int'l" w:cs="Suisse Int'l"/>
        </w:rPr>
      </w:pPr>
      <w:r w:rsidRPr="00C80E70">
        <w:rPr>
          <w:rFonts w:ascii="Suisse Int'l" w:hAnsi="Suisse Int'l" w:cs="Suisse Int'l" w:hint="cs"/>
        </w:rPr>
        <w:t>Przekrój ulicy zawiera wydzielone w jednorodnej przestrzeni strefy o dedykowanych funkcjach:</w:t>
      </w:r>
    </w:p>
    <w:p w14:paraId="3BA851BE" w14:textId="1C0D4AB9" w:rsidR="00205396" w:rsidRPr="00C80E70" w:rsidRDefault="00205396" w:rsidP="00215A2F">
      <w:pPr>
        <w:pStyle w:val="Akapitzlist"/>
        <w:numPr>
          <w:ilvl w:val="0"/>
          <w:numId w:val="6"/>
        </w:numPr>
        <w:spacing w:after="60"/>
        <w:ind w:left="714" w:hanging="357"/>
        <w:contextualSpacing w:val="0"/>
        <w:jc w:val="both"/>
        <w:rPr>
          <w:rFonts w:ascii="Suisse Int'l" w:hAnsi="Suisse Int'l" w:cs="Suisse Int'l"/>
        </w:rPr>
      </w:pPr>
      <w:r w:rsidRPr="00C80E70">
        <w:rPr>
          <w:rFonts w:ascii="Suisse Int'l" w:hAnsi="Suisse Int'l" w:cs="Suisse Int'l" w:hint="cs"/>
          <w:b/>
          <w:bCs/>
        </w:rPr>
        <w:t xml:space="preserve">pieszej </w:t>
      </w:r>
      <w:r w:rsidR="007B5235" w:rsidRPr="00C80E70">
        <w:rPr>
          <w:rFonts w:ascii="Suisse Int'l" w:hAnsi="Suisse Int'l" w:cs="Suisse Int'l" w:hint="cs"/>
        </w:rPr>
        <w:t>–</w:t>
      </w:r>
      <w:r w:rsidRPr="00C80E70">
        <w:rPr>
          <w:rFonts w:ascii="Suisse Int'l" w:hAnsi="Suisse Int'l" w:cs="Suisse Int'l" w:hint="cs"/>
        </w:rPr>
        <w:t xml:space="preserve"> chodniki</w:t>
      </w:r>
      <w:r w:rsidR="007B5235" w:rsidRPr="00C80E70">
        <w:rPr>
          <w:rFonts w:ascii="Suisse Int'l" w:hAnsi="Suisse Int'l" w:cs="Suisse Int'l" w:hint="cs"/>
        </w:rPr>
        <w:t xml:space="preserve"> wzdłuż obu pierzei ulicznych</w:t>
      </w:r>
      <w:r w:rsidRPr="00C80E70">
        <w:rPr>
          <w:rFonts w:ascii="Suisse Int'l" w:hAnsi="Suisse Int'l" w:cs="Suisse Int'l" w:hint="cs"/>
        </w:rPr>
        <w:t>;</w:t>
      </w:r>
      <w:r w:rsidR="007A5AB4" w:rsidRPr="00C80E70">
        <w:rPr>
          <w:rFonts w:ascii="Suisse Int'l" w:hAnsi="Suisse Int'l" w:cs="Suisse Int'l" w:hint="cs"/>
        </w:rPr>
        <w:t xml:space="preserve"> </w:t>
      </w:r>
      <w:r w:rsidR="001D7446" w:rsidRPr="00C80E70">
        <w:rPr>
          <w:rFonts w:ascii="Suisse Int'l" w:hAnsi="Suisse Int'l" w:cs="Suisse Int'l" w:hint="cs"/>
        </w:rPr>
        <w:t xml:space="preserve">dostęp do parterów usługowych, miejsce ekspansji lokali gastronomicznych, handlowych, kultury itp. </w:t>
      </w:r>
    </w:p>
    <w:p w14:paraId="4354B61F" w14:textId="337D1142" w:rsidR="00205396" w:rsidRPr="00C80E70" w:rsidRDefault="00205396" w:rsidP="00215A2F">
      <w:pPr>
        <w:pStyle w:val="Akapitzlist"/>
        <w:numPr>
          <w:ilvl w:val="0"/>
          <w:numId w:val="6"/>
        </w:numPr>
        <w:spacing w:after="60"/>
        <w:ind w:left="714" w:hanging="357"/>
        <w:contextualSpacing w:val="0"/>
        <w:jc w:val="both"/>
        <w:rPr>
          <w:rFonts w:ascii="Suisse Int'l" w:hAnsi="Suisse Int'l" w:cs="Suisse Int'l"/>
        </w:rPr>
      </w:pPr>
      <w:r w:rsidRPr="00C80E70">
        <w:rPr>
          <w:rFonts w:ascii="Suisse Int'l" w:hAnsi="Suisse Int'l" w:cs="Suisse Int'l" w:hint="cs"/>
          <w:b/>
          <w:bCs/>
        </w:rPr>
        <w:t>pieszo</w:t>
      </w:r>
      <w:r w:rsidR="007B5235" w:rsidRPr="00C80E70">
        <w:rPr>
          <w:rFonts w:ascii="Suisse Int'l" w:hAnsi="Suisse Int'l" w:cs="Suisse Int'l" w:hint="cs"/>
          <w:b/>
          <w:bCs/>
        </w:rPr>
        <w:t>-</w:t>
      </w:r>
      <w:r w:rsidRPr="00C80E70">
        <w:rPr>
          <w:rFonts w:ascii="Suisse Int'l" w:hAnsi="Suisse Int'l" w:cs="Suisse Int'l" w:hint="cs"/>
          <w:b/>
          <w:bCs/>
        </w:rPr>
        <w:t>jezdnej</w:t>
      </w:r>
      <w:r w:rsidRPr="00C80E70">
        <w:rPr>
          <w:rFonts w:ascii="Suisse Int'l" w:hAnsi="Suisse Int'l" w:cs="Suisse Int'l" w:hint="cs"/>
        </w:rPr>
        <w:t xml:space="preserve"> – </w:t>
      </w:r>
      <w:r w:rsidR="007B5235" w:rsidRPr="00C80E70">
        <w:rPr>
          <w:rFonts w:ascii="Suisse Int'l" w:hAnsi="Suisse Int'l" w:cs="Suisse Int'l" w:hint="cs"/>
        </w:rPr>
        <w:t xml:space="preserve">wydzielone, indywidualnie zaaranżowane </w:t>
      </w:r>
      <w:r w:rsidRPr="00C80E70">
        <w:rPr>
          <w:rFonts w:ascii="Suisse Int'l" w:hAnsi="Suisse Int'l" w:cs="Suisse Int'l" w:hint="cs"/>
        </w:rPr>
        <w:t xml:space="preserve">place spowalniające ruch kołowy; </w:t>
      </w:r>
      <w:r w:rsidR="007A5AB4" w:rsidRPr="00C80E70">
        <w:rPr>
          <w:rFonts w:ascii="Suisse Int'l" w:hAnsi="Suisse Int'l" w:cs="Suisse Int'l" w:hint="cs"/>
        </w:rPr>
        <w:t>przestrzenie wielofunkcyjne umożliwiające organizowanie imprez, wystaw, okolicznościowych</w:t>
      </w:r>
      <w:r w:rsidR="007A5AB4">
        <w:rPr>
          <w:sz w:val="24"/>
          <w:szCs w:val="24"/>
        </w:rPr>
        <w:t xml:space="preserve"> </w:t>
      </w:r>
      <w:r w:rsidR="007A5AB4" w:rsidRPr="00C80E70">
        <w:rPr>
          <w:rFonts w:ascii="Suisse Int'l" w:hAnsi="Suisse Int'l" w:cs="Suisse Int'l" w:hint="cs"/>
        </w:rPr>
        <w:t>jarmarków</w:t>
      </w:r>
      <w:r w:rsidR="001D7446" w:rsidRPr="00C80E70">
        <w:rPr>
          <w:rFonts w:ascii="Suisse Int'l" w:hAnsi="Suisse Int'l" w:cs="Suisse Int'l" w:hint="cs"/>
        </w:rPr>
        <w:t>, miejsc</w:t>
      </w:r>
      <w:r w:rsidR="007A5AB4" w:rsidRPr="00C80E70">
        <w:rPr>
          <w:rFonts w:ascii="Suisse Int'l" w:hAnsi="Suisse Int'l" w:cs="Suisse Int'l" w:hint="cs"/>
        </w:rPr>
        <w:t xml:space="preserve"> spotkań</w:t>
      </w:r>
      <w:r w:rsidR="001D7446" w:rsidRPr="00C80E70">
        <w:rPr>
          <w:rFonts w:ascii="Suisse Int'l" w:hAnsi="Suisse Int'l" w:cs="Suisse Int'l" w:hint="cs"/>
        </w:rPr>
        <w:t xml:space="preserve"> lub sezonowych straganów</w:t>
      </w:r>
      <w:r w:rsidR="007A5AB4" w:rsidRPr="00C80E70">
        <w:rPr>
          <w:rFonts w:ascii="Suisse Int'l" w:hAnsi="Suisse Int'l" w:cs="Suisse Int'l" w:hint="cs"/>
        </w:rPr>
        <w:t>; z elementami propagującymi historię i</w:t>
      </w:r>
      <w:r w:rsidR="001D7446" w:rsidRPr="00C80E70">
        <w:rPr>
          <w:rFonts w:ascii="Suisse Int'l" w:hAnsi="Suisse Int'l" w:cs="Suisse Int'l" w:hint="cs"/>
        </w:rPr>
        <w:t> </w:t>
      </w:r>
      <w:r w:rsidR="007A5AB4" w:rsidRPr="00C80E70">
        <w:rPr>
          <w:rFonts w:ascii="Suisse Int'l" w:hAnsi="Suisse Int'l" w:cs="Suisse Int'l" w:hint="cs"/>
        </w:rPr>
        <w:t>kulturę miasta; z miejscami wypoczynku i spotkań dla mieszkańców;</w:t>
      </w:r>
    </w:p>
    <w:p w14:paraId="23DBA3C5" w14:textId="24D018D1" w:rsidR="00205396" w:rsidRPr="00C80E70" w:rsidRDefault="00205396" w:rsidP="00215A2F">
      <w:pPr>
        <w:pStyle w:val="Akapitzlist"/>
        <w:numPr>
          <w:ilvl w:val="0"/>
          <w:numId w:val="6"/>
        </w:numPr>
        <w:spacing w:after="60"/>
        <w:ind w:left="714" w:hanging="357"/>
        <w:contextualSpacing w:val="0"/>
        <w:jc w:val="both"/>
        <w:rPr>
          <w:rFonts w:ascii="Suisse Int'l" w:hAnsi="Suisse Int'l" w:cs="Suisse Int'l"/>
        </w:rPr>
      </w:pPr>
      <w:r w:rsidRPr="00C80E70">
        <w:rPr>
          <w:rFonts w:ascii="Suisse Int'l" w:hAnsi="Suisse Int'l" w:cs="Suisse Int'l" w:hint="cs"/>
          <w:b/>
          <w:bCs/>
        </w:rPr>
        <w:t xml:space="preserve">zieleni </w:t>
      </w:r>
      <w:r w:rsidR="001D7446" w:rsidRPr="00C80E70">
        <w:rPr>
          <w:rFonts w:ascii="Suisse Int'l" w:hAnsi="Suisse Int'l" w:cs="Suisse Int'l" w:hint="cs"/>
        </w:rPr>
        <w:t>–</w:t>
      </w:r>
      <w:r w:rsidRPr="00C80E70">
        <w:rPr>
          <w:rFonts w:ascii="Suisse Int'l" w:hAnsi="Suisse Int'l" w:cs="Suisse Int'l" w:hint="cs"/>
        </w:rPr>
        <w:t xml:space="preserve"> </w:t>
      </w:r>
      <w:r w:rsidR="001D7446" w:rsidRPr="00C80E70">
        <w:rPr>
          <w:rFonts w:ascii="Suisse Int'l" w:hAnsi="Suisse Int'l" w:cs="Suisse Int'l" w:hint="cs"/>
        </w:rPr>
        <w:t xml:space="preserve">regularne </w:t>
      </w:r>
      <w:r w:rsidRPr="00C80E70">
        <w:rPr>
          <w:rFonts w:ascii="Suisse Int'l" w:hAnsi="Suisse Int'l" w:cs="Suisse Int'l" w:hint="cs"/>
        </w:rPr>
        <w:t>szpalery drzew</w:t>
      </w:r>
      <w:r w:rsidR="001D7446" w:rsidRPr="00C80E70">
        <w:rPr>
          <w:rFonts w:ascii="Suisse Int'l" w:hAnsi="Suisse Int'l" w:cs="Suisse Int'l" w:hint="cs"/>
        </w:rPr>
        <w:t xml:space="preserve"> oraz</w:t>
      </w:r>
      <w:r w:rsidRPr="00C80E70">
        <w:rPr>
          <w:rFonts w:ascii="Suisse Int'l" w:hAnsi="Suisse Int'l" w:cs="Suisse Int'l" w:hint="cs"/>
        </w:rPr>
        <w:t xml:space="preserve"> niskie kompozycje roślinne</w:t>
      </w:r>
      <w:r w:rsidR="001D7446" w:rsidRPr="00C80E70">
        <w:rPr>
          <w:rFonts w:ascii="Suisse Int'l" w:hAnsi="Suisse Int'l" w:cs="Suisse Int'l" w:hint="cs"/>
        </w:rPr>
        <w:t>; rozmieszczenie</w:t>
      </w:r>
      <w:r w:rsidRPr="00C80E70">
        <w:rPr>
          <w:rFonts w:ascii="Suisse Int'l" w:hAnsi="Suisse Int'l" w:cs="Suisse Int'l" w:hint="cs"/>
        </w:rPr>
        <w:t xml:space="preserve"> miejsc</w:t>
      </w:r>
      <w:r w:rsidR="001D7446" w:rsidRPr="00C80E70">
        <w:rPr>
          <w:rFonts w:ascii="Suisse Int'l" w:hAnsi="Suisse Int'l" w:cs="Suisse Int'l" w:hint="cs"/>
        </w:rPr>
        <w:t xml:space="preserve"> </w:t>
      </w:r>
      <w:r w:rsidRPr="00C80E70">
        <w:rPr>
          <w:rFonts w:ascii="Suisse Int'l" w:hAnsi="Suisse Int'l" w:cs="Suisse Int'l" w:hint="cs"/>
        </w:rPr>
        <w:t>wypoczynku</w:t>
      </w:r>
      <w:r w:rsidR="001D7446" w:rsidRPr="00C80E70">
        <w:rPr>
          <w:rFonts w:ascii="Suisse Int'l" w:hAnsi="Suisse Int'l" w:cs="Suisse Int'l" w:hint="cs"/>
        </w:rPr>
        <w:t xml:space="preserve"> z grupami ławek,</w:t>
      </w:r>
      <w:r w:rsidRPr="00C80E70">
        <w:rPr>
          <w:rFonts w:ascii="Suisse Int'l" w:hAnsi="Suisse Int'l" w:cs="Suisse Int'l" w:hint="cs"/>
        </w:rPr>
        <w:t xml:space="preserve"> miejsc </w:t>
      </w:r>
      <w:r w:rsidR="001D7446" w:rsidRPr="00C80E70">
        <w:rPr>
          <w:rFonts w:ascii="Suisse Int'l" w:hAnsi="Suisse Int'l" w:cs="Suisse Int'l" w:hint="cs"/>
        </w:rPr>
        <w:t xml:space="preserve">rekreacji – placów </w:t>
      </w:r>
      <w:r w:rsidRPr="00C80E70">
        <w:rPr>
          <w:rFonts w:ascii="Suisse Int'l" w:hAnsi="Suisse Int'l" w:cs="Suisse Int'l" w:hint="cs"/>
        </w:rPr>
        <w:t>zabaw</w:t>
      </w:r>
      <w:r w:rsidR="001D7446" w:rsidRPr="00C80E70">
        <w:rPr>
          <w:rFonts w:ascii="Suisse Int'l" w:hAnsi="Suisse Int'l" w:cs="Suisse Int'l" w:hint="cs"/>
        </w:rPr>
        <w:t xml:space="preserve"> oraz możliwe wprowadzania podestów - ogródków sezonowych przy lokal gastronomicznych</w:t>
      </w:r>
      <w:r w:rsidRPr="00C80E70">
        <w:rPr>
          <w:rFonts w:ascii="Suisse Int'l" w:hAnsi="Suisse Int'l" w:cs="Suisse Int'l" w:hint="cs"/>
        </w:rPr>
        <w:t>;</w:t>
      </w:r>
    </w:p>
    <w:p w14:paraId="406FF335" w14:textId="695CBE35" w:rsidR="001042E6" w:rsidRPr="00C80E70" w:rsidRDefault="00205396" w:rsidP="00215A2F">
      <w:pPr>
        <w:pStyle w:val="Akapitzlist"/>
        <w:numPr>
          <w:ilvl w:val="0"/>
          <w:numId w:val="6"/>
        </w:numPr>
        <w:spacing w:after="60"/>
        <w:ind w:left="714" w:hanging="357"/>
        <w:contextualSpacing w:val="0"/>
        <w:jc w:val="both"/>
        <w:rPr>
          <w:rFonts w:ascii="Suisse Int'l" w:hAnsi="Suisse Int'l" w:cs="Suisse Int'l"/>
        </w:rPr>
      </w:pPr>
      <w:r w:rsidRPr="00C80E70">
        <w:rPr>
          <w:rFonts w:ascii="Suisse Int'l" w:hAnsi="Suisse Int'l" w:cs="Suisse Int'l" w:hint="cs"/>
          <w:b/>
          <w:bCs/>
        </w:rPr>
        <w:t xml:space="preserve">komunikacji </w:t>
      </w:r>
      <w:r w:rsidR="007B5235" w:rsidRPr="00C80E70">
        <w:rPr>
          <w:rFonts w:ascii="Suisse Int'l" w:hAnsi="Suisse Int'l" w:cs="Suisse Int'l" w:hint="cs"/>
          <w:b/>
          <w:bCs/>
        </w:rPr>
        <w:t>kołowej</w:t>
      </w:r>
      <w:r w:rsidR="007B5235" w:rsidRPr="00C80E70">
        <w:rPr>
          <w:rFonts w:ascii="Suisse Int'l" w:hAnsi="Suisse Int'l" w:cs="Suisse Int'l" w:hint="cs"/>
        </w:rPr>
        <w:t xml:space="preserve"> </w:t>
      </w:r>
      <w:r w:rsidRPr="00C80E70">
        <w:rPr>
          <w:rFonts w:ascii="Suisse Int'l" w:hAnsi="Suisse Int'l" w:cs="Suisse Int'l" w:hint="cs"/>
        </w:rPr>
        <w:t xml:space="preserve">– pas </w:t>
      </w:r>
      <w:r w:rsidR="007B5235" w:rsidRPr="00C80E70">
        <w:rPr>
          <w:rFonts w:ascii="Suisse Int'l" w:hAnsi="Suisse Int'l" w:cs="Suisse Int'l" w:hint="cs"/>
        </w:rPr>
        <w:t>środkowy</w:t>
      </w:r>
      <w:r w:rsidR="001D7446" w:rsidRPr="00C80E70">
        <w:rPr>
          <w:rFonts w:ascii="Suisse Int'l" w:hAnsi="Suisse Int'l" w:cs="Suisse Int'l" w:hint="cs"/>
        </w:rPr>
        <w:t xml:space="preserve"> ulicy podkreślający historyczną oś pomiędzy Starym Rynkiem a placem Wolności,</w:t>
      </w:r>
      <w:r w:rsidR="007B5235" w:rsidRPr="00C80E70">
        <w:rPr>
          <w:rFonts w:ascii="Suisse Int'l" w:hAnsi="Suisse Int'l" w:cs="Suisse Int'l" w:hint="cs"/>
        </w:rPr>
        <w:t xml:space="preserve"> </w:t>
      </w:r>
      <w:r w:rsidRPr="00C80E70">
        <w:rPr>
          <w:rFonts w:ascii="Suisse Int'l" w:hAnsi="Suisse Int'l" w:cs="Suisse Int'l" w:hint="cs"/>
        </w:rPr>
        <w:t xml:space="preserve">dedykowany dla ruchu </w:t>
      </w:r>
      <w:r w:rsidR="007B5235" w:rsidRPr="00C80E70">
        <w:rPr>
          <w:rFonts w:ascii="Suisse Int'l" w:hAnsi="Suisse Int'l" w:cs="Suisse Int'l" w:hint="cs"/>
        </w:rPr>
        <w:t>pojazdów</w:t>
      </w:r>
      <w:r w:rsidR="001D7446" w:rsidRPr="00C80E70">
        <w:rPr>
          <w:rFonts w:ascii="Suisse Int'l" w:hAnsi="Suisse Int'l" w:cs="Suisse Int'l" w:hint="cs"/>
        </w:rPr>
        <w:t xml:space="preserve"> –</w:t>
      </w:r>
      <w:r w:rsidR="007B5235" w:rsidRPr="00C80E70">
        <w:rPr>
          <w:rFonts w:ascii="Suisse Int'l" w:hAnsi="Suisse Int'l" w:cs="Suisse Int'l" w:hint="cs"/>
        </w:rPr>
        <w:t xml:space="preserve"> </w:t>
      </w:r>
      <w:r w:rsidRPr="00C80E70">
        <w:rPr>
          <w:rFonts w:ascii="Suisse Int'l" w:hAnsi="Suisse Int'l" w:cs="Suisse Int'l" w:hint="cs"/>
        </w:rPr>
        <w:t xml:space="preserve">obsługujący ruch </w:t>
      </w:r>
      <w:r w:rsidR="007B5235" w:rsidRPr="00C80E70">
        <w:rPr>
          <w:rFonts w:ascii="Suisse Int'l" w:hAnsi="Suisse Int'l" w:cs="Suisse Int'l" w:hint="cs"/>
        </w:rPr>
        <w:t>samochodowy</w:t>
      </w:r>
      <w:r w:rsidRPr="00C80E70">
        <w:rPr>
          <w:rFonts w:ascii="Suisse Int'l" w:hAnsi="Suisse Int'l" w:cs="Suisse Int'l" w:hint="cs"/>
        </w:rPr>
        <w:t xml:space="preserve"> i rowerowy</w:t>
      </w:r>
      <w:r w:rsidR="001D7446" w:rsidRPr="00C80E70">
        <w:rPr>
          <w:rFonts w:ascii="Suisse Int'l" w:hAnsi="Suisse Int'l" w:cs="Suisse Int'l" w:hint="cs"/>
        </w:rPr>
        <w:t xml:space="preserve"> wraz z ruchem pieszym; </w:t>
      </w:r>
    </w:p>
    <w:p w14:paraId="4B5217A9" w14:textId="00F5FB97" w:rsidR="00893EB4" w:rsidRPr="00C80E70" w:rsidRDefault="00893EB4" w:rsidP="007B5235">
      <w:pPr>
        <w:pStyle w:val="Akapitzlist"/>
        <w:numPr>
          <w:ilvl w:val="0"/>
          <w:numId w:val="6"/>
        </w:numPr>
        <w:ind w:left="714" w:hanging="357"/>
        <w:contextualSpacing w:val="0"/>
        <w:rPr>
          <w:rFonts w:ascii="Suisse Int'l" w:hAnsi="Suisse Int'l" w:cs="Suisse Int'l"/>
        </w:rPr>
      </w:pPr>
      <w:r w:rsidRPr="00C80E70">
        <w:rPr>
          <w:rFonts w:ascii="Suisse Int'l" w:hAnsi="Suisse Int'l" w:cs="Suisse Int'l" w:hint="cs"/>
          <w:b/>
          <w:bCs/>
        </w:rPr>
        <w:t>parkowania</w:t>
      </w:r>
      <w:r w:rsidR="001D7446" w:rsidRPr="00C80E70">
        <w:rPr>
          <w:rFonts w:ascii="Suisse Int'l" w:hAnsi="Suisse Int'l" w:cs="Suisse Int'l" w:hint="cs"/>
        </w:rPr>
        <w:t xml:space="preserve"> – wydzielone, </w:t>
      </w:r>
      <w:proofErr w:type="spellStart"/>
      <w:r w:rsidR="001D7446" w:rsidRPr="00C80E70">
        <w:rPr>
          <w:rFonts w:ascii="Suisse Int'l" w:hAnsi="Suisse Int'l" w:cs="Suisse Int'l" w:hint="cs"/>
        </w:rPr>
        <w:t>wysłonięte</w:t>
      </w:r>
      <w:proofErr w:type="spellEnd"/>
      <w:r w:rsidR="00EB358F" w:rsidRPr="00C80E70">
        <w:rPr>
          <w:rFonts w:ascii="Suisse Int'l" w:hAnsi="Suisse Int'l" w:cs="Suisse Int'l" w:hint="cs"/>
        </w:rPr>
        <w:t xml:space="preserve"> </w:t>
      </w:r>
      <w:r w:rsidR="001D7446" w:rsidRPr="00C80E70">
        <w:rPr>
          <w:rFonts w:ascii="Suisse Int'l" w:hAnsi="Suisse Int'l" w:cs="Suisse Int'l" w:hint="cs"/>
        </w:rPr>
        <w:t xml:space="preserve">przez kompozycje zieleni, miejsca parkingowe w strefie płatnego parkowania, miejsca typu </w:t>
      </w:r>
      <w:proofErr w:type="spellStart"/>
      <w:r w:rsidR="001D7446" w:rsidRPr="00C80E70">
        <w:rPr>
          <w:rFonts w:ascii="Suisse Int'l" w:hAnsi="Suisse Int'l" w:cs="Suisse Int'l" w:hint="cs"/>
        </w:rPr>
        <w:t>kiss&amp;ride</w:t>
      </w:r>
      <w:proofErr w:type="spellEnd"/>
      <w:r w:rsidR="001D7446" w:rsidRPr="00C80E70">
        <w:rPr>
          <w:rFonts w:ascii="Suisse Int'l" w:hAnsi="Suisse Int'l" w:cs="Suisse Int'l" w:hint="cs"/>
        </w:rPr>
        <w:t xml:space="preserve"> w środkowej części ulicy oraz miejsca dla osób niepełnosprawnych</w:t>
      </w:r>
      <w:r w:rsidRPr="00C80E70">
        <w:rPr>
          <w:rFonts w:ascii="Suisse Int'l" w:hAnsi="Suisse Int'l" w:cs="Suisse Int'l" w:hint="cs"/>
        </w:rPr>
        <w:t>.</w:t>
      </w:r>
    </w:p>
    <w:p w14:paraId="3724836F" w14:textId="2D696870" w:rsidR="00425FF4"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ROZWIĄZANIA KOMUNIKACYJNE</w:t>
      </w:r>
    </w:p>
    <w:p w14:paraId="20077064" w14:textId="02BB41B8" w:rsidR="007A5AB4" w:rsidRPr="00C80E70" w:rsidRDefault="001976A1" w:rsidP="00E7415C">
      <w:pPr>
        <w:jc w:val="both"/>
        <w:rPr>
          <w:rFonts w:ascii="Suisse Int'l" w:hAnsi="Suisse Int'l" w:cs="Suisse Int'l"/>
        </w:rPr>
      </w:pPr>
      <w:r w:rsidRPr="00C80E70">
        <w:rPr>
          <w:rFonts w:ascii="Suisse Int'l" w:hAnsi="Suisse Int'l" w:cs="Suisse Int'l" w:hint="cs"/>
        </w:rPr>
        <w:t xml:space="preserve">Ulicy 3-go Maja obecnie jest drogą (ulicą) kategorii powiatowej, zgodnie z przepisami ustawy </w:t>
      </w:r>
      <w:r w:rsidR="00063C33">
        <w:rPr>
          <w:rFonts w:ascii="Suisse Int'l" w:hAnsi="Suisse Int'l" w:cs="Suisse Int'l"/>
        </w:rPr>
        <w:br/>
      </w:r>
      <w:r w:rsidRPr="00C80E70">
        <w:rPr>
          <w:rFonts w:ascii="Suisse Int'l" w:hAnsi="Suisse Int'l" w:cs="Suisse Int'l" w:hint="cs"/>
        </w:rPr>
        <w:t>o drogach publicznych</w:t>
      </w:r>
      <w:r w:rsidR="00BC7125" w:rsidRPr="00C80E70">
        <w:rPr>
          <w:rFonts w:ascii="Suisse Int'l" w:hAnsi="Suisse Int'l" w:cs="Suisse Int'l" w:hint="cs"/>
        </w:rPr>
        <w:t xml:space="preserve">. Obecnie ma ona parametry techniczne ulicy (drogi) klasy </w:t>
      </w:r>
      <w:r w:rsidR="00135C00" w:rsidRPr="00C80E70">
        <w:rPr>
          <w:rFonts w:ascii="Suisse Int'l" w:hAnsi="Suisse Int'l" w:cs="Suisse Int'l" w:hint="cs"/>
        </w:rPr>
        <w:t>lokalnej</w:t>
      </w:r>
      <w:r w:rsidR="00BC7125" w:rsidRPr="00C80E70">
        <w:rPr>
          <w:rFonts w:ascii="Suisse Int'l" w:hAnsi="Suisse Int'l" w:cs="Suisse Int'l" w:hint="cs"/>
        </w:rPr>
        <w:t xml:space="preserve">. Zgodnie </w:t>
      </w:r>
      <w:r w:rsidR="00063C33">
        <w:rPr>
          <w:rFonts w:ascii="Suisse Int'l" w:hAnsi="Suisse Int'l" w:cs="Suisse Int'l"/>
        </w:rPr>
        <w:br/>
      </w:r>
      <w:r w:rsidR="00BC7125" w:rsidRPr="00C80E70">
        <w:rPr>
          <w:rFonts w:ascii="Suisse Int'l" w:hAnsi="Suisse Int'l" w:cs="Suisse Int'l" w:hint="cs"/>
        </w:rPr>
        <w:t>z warunkami technicznymi jakim powinny odpowiadać drogi publiczne i ich usytuowanie droga powiatowa powinna mieć klasę techniczną</w:t>
      </w:r>
      <w:r w:rsidR="00E7415C" w:rsidRPr="00C80E70">
        <w:rPr>
          <w:rFonts w:ascii="Suisse Int'l" w:hAnsi="Suisse Int'l" w:cs="Suisse Int'l" w:hint="cs"/>
        </w:rPr>
        <w:t xml:space="preserve"> zbiorczą lub wyższą. Natomiast przy przebudowie istniejącej ulicy możliwe jest przyjęcie parametrów technicznych jak dla ulicy (drogi) klasy lokalnej. </w:t>
      </w:r>
    </w:p>
    <w:p w14:paraId="39128E19" w14:textId="58A41507" w:rsidR="00E7415C" w:rsidRPr="00C80E70" w:rsidRDefault="00E7415C" w:rsidP="00E7415C">
      <w:pPr>
        <w:jc w:val="both"/>
        <w:rPr>
          <w:rFonts w:ascii="Suisse Int'l" w:hAnsi="Suisse Int'l" w:cs="Suisse Int'l"/>
        </w:rPr>
      </w:pPr>
      <w:r w:rsidRPr="00C80E70">
        <w:rPr>
          <w:rFonts w:ascii="Suisse Int'l" w:hAnsi="Suisse Int'l" w:cs="Suisse Int'l" w:hint="cs"/>
        </w:rPr>
        <w:t xml:space="preserve">Realizacja ciągu pieszo - jezdnego, woonerfu, zgodnie z wymaganiami miejscowego planu zagospodarowania przestrzennego oraz zasadami uspakajania i poprawy bezpieczeństwa ruchu drogowego wymaga wprowadzenia na całej długości ulicy od placu Wolności do ul. Tumskiej </w:t>
      </w:r>
      <w:r w:rsidRPr="00C80E70">
        <w:rPr>
          <w:rFonts w:ascii="Suisse Int'l" w:hAnsi="Suisse Int'l" w:cs="Suisse Int'l" w:hint="cs"/>
          <w:b/>
          <w:bCs/>
        </w:rPr>
        <w:t xml:space="preserve">strefy </w:t>
      </w:r>
      <w:r w:rsidRPr="00C80E70">
        <w:rPr>
          <w:rFonts w:ascii="Suisse Int'l" w:hAnsi="Suisse Int'l" w:cs="Suisse Int'l" w:hint="cs"/>
          <w:b/>
          <w:bCs/>
        </w:rPr>
        <w:t>zamieszkania.</w:t>
      </w:r>
      <w:r w:rsidRPr="00C80E70">
        <w:rPr>
          <w:rFonts w:ascii="Suisse Int'l" w:hAnsi="Suisse Int'l" w:cs="Suisse Int'l" w:hint="cs"/>
        </w:rPr>
        <w:t xml:space="preserve"> Umożliwi to realne uprzywilejowanie </w:t>
      </w:r>
      <w:r w:rsidR="00852AFD" w:rsidRPr="00C80E70">
        <w:rPr>
          <w:rFonts w:ascii="Suisse Int'l" w:hAnsi="Suisse Int'l" w:cs="Suisse Int'l" w:hint="cs"/>
        </w:rPr>
        <w:t xml:space="preserve">ruchu </w:t>
      </w:r>
      <w:r w:rsidRPr="00C80E70">
        <w:rPr>
          <w:rFonts w:ascii="Suisse Int'l" w:hAnsi="Suisse Int'l" w:cs="Suisse Int'l" w:hint="cs"/>
        </w:rPr>
        <w:t xml:space="preserve">pieszych w stosunku do </w:t>
      </w:r>
      <w:r w:rsidR="00852AFD" w:rsidRPr="00C80E70">
        <w:rPr>
          <w:rFonts w:ascii="Suisse Int'l" w:hAnsi="Suisse Int'l" w:cs="Suisse Int'l" w:hint="cs"/>
        </w:rPr>
        <w:t xml:space="preserve">ruchu pojazdów. Jednocześnie w koncepcji przyjęto zasady kształtowania przestrzeni ulicy wyraźnie pokazujące użytkownikom ulicy pierwszeństwo dla ruchu pieszego oraz wprowadzono fizyczne środki uspokojenia ruchu kołowego dostosowane do zabytkowego i reprezentacyjnego charakteru ulicy: </w:t>
      </w:r>
    </w:p>
    <w:p w14:paraId="6FCF0A13" w14:textId="54C8A1FB" w:rsidR="00852AFD" w:rsidRPr="00725529" w:rsidRDefault="00852AFD" w:rsidP="00852AFD">
      <w:pPr>
        <w:pStyle w:val="Akapitzlist"/>
        <w:numPr>
          <w:ilvl w:val="0"/>
          <w:numId w:val="6"/>
        </w:numPr>
        <w:spacing w:after="120"/>
        <w:ind w:left="714" w:hanging="357"/>
        <w:contextualSpacing w:val="0"/>
        <w:jc w:val="both"/>
        <w:rPr>
          <w:rFonts w:ascii="Suisse Int'l" w:hAnsi="Suisse Int'l" w:cs="Suisse Int'l"/>
        </w:rPr>
      </w:pPr>
      <w:r w:rsidRPr="00725529">
        <w:rPr>
          <w:rFonts w:ascii="Suisse Int'l" w:hAnsi="Suisse Int'l" w:cs="Suisse Int'l" w:hint="cs"/>
        </w:rPr>
        <w:t xml:space="preserve">Co do zasady zachowano </w:t>
      </w:r>
      <w:r w:rsidRPr="00725529">
        <w:rPr>
          <w:rFonts w:ascii="Suisse Int'l" w:hAnsi="Suisse Int'l" w:cs="Suisse Int'l" w:hint="cs"/>
          <w:b/>
          <w:bCs/>
        </w:rPr>
        <w:t>ruch jednokierunkowy</w:t>
      </w:r>
      <w:r w:rsidRPr="00725529">
        <w:rPr>
          <w:rFonts w:ascii="Suisse Int'l" w:hAnsi="Suisse Int'l" w:cs="Suisse Int'l" w:hint="cs"/>
        </w:rPr>
        <w:t xml:space="preserve"> – na odcinku od ulicy Żabiej do ul. Tumskiej zachowano obecny kierunek ruchu na północ, natomiast na odcinku od ul. Żabiej do </w:t>
      </w:r>
      <w:r w:rsidR="00063C33">
        <w:rPr>
          <w:rFonts w:ascii="Suisse Int'l" w:hAnsi="Suisse Int'l" w:cs="Suisse Int'l"/>
        </w:rPr>
        <w:br/>
      </w:r>
      <w:r w:rsidRPr="00725529">
        <w:rPr>
          <w:rFonts w:ascii="Suisse Int'l" w:hAnsi="Suisse Int'l" w:cs="Suisse Int'l" w:hint="cs"/>
        </w:rPr>
        <w:t xml:space="preserve">ul. Piekarskiej zaproponowano odwrócenie kierunku ruchu na południe, tak aby ulica nie miała charakteru przelotowego. Wymaga to również odwrócenia kierunku ruchu na ul. Zapiecek, natomiast na pozostałych ulicach </w:t>
      </w:r>
      <w:r w:rsidR="00560397" w:rsidRPr="00725529">
        <w:rPr>
          <w:rFonts w:ascii="Suisse Int'l" w:hAnsi="Suisse Int'l" w:cs="Suisse Int'l" w:hint="cs"/>
        </w:rPr>
        <w:t xml:space="preserve">poprzecznych do 3-go Maja zachowana została organizacja ruchu oraz kierunki ruchu. </w:t>
      </w:r>
    </w:p>
    <w:p w14:paraId="2349479C" w14:textId="2FFB0662" w:rsidR="00802B99" w:rsidRPr="00725529" w:rsidRDefault="00560397" w:rsidP="00560397">
      <w:pPr>
        <w:pStyle w:val="Akapitzlist"/>
        <w:numPr>
          <w:ilvl w:val="0"/>
          <w:numId w:val="6"/>
        </w:numPr>
        <w:spacing w:after="120"/>
        <w:ind w:left="714" w:hanging="357"/>
        <w:contextualSpacing w:val="0"/>
        <w:jc w:val="both"/>
        <w:rPr>
          <w:rFonts w:ascii="Suisse Int'l" w:hAnsi="Suisse Int'l" w:cs="Suisse Int'l"/>
        </w:rPr>
      </w:pPr>
      <w:r w:rsidRPr="00725529">
        <w:rPr>
          <w:rFonts w:ascii="Suisse Int'l" w:hAnsi="Suisse Int'l" w:cs="Suisse Int'l" w:hint="cs"/>
        </w:rPr>
        <w:t>Ze względu na uspokojenie ruchu kołowego</w:t>
      </w:r>
      <w:r w:rsidR="00802B99" w:rsidRPr="00725529">
        <w:rPr>
          <w:rFonts w:ascii="Suisse Int'l" w:hAnsi="Suisse Int'l" w:cs="Suisse Int'l" w:hint="cs"/>
        </w:rPr>
        <w:t xml:space="preserve"> </w:t>
      </w:r>
      <w:r w:rsidRPr="00725529">
        <w:rPr>
          <w:rFonts w:ascii="Suisse Int'l" w:hAnsi="Suisse Int'l" w:cs="Suisse Int'l" w:hint="cs"/>
        </w:rPr>
        <w:t xml:space="preserve">uzasadnione jest zachowanie wyłączonego </w:t>
      </w:r>
      <w:r w:rsidR="00063C33">
        <w:rPr>
          <w:rFonts w:ascii="Suisse Int'l" w:hAnsi="Suisse Int'l" w:cs="Suisse Int'l"/>
        </w:rPr>
        <w:br/>
      </w:r>
      <w:r w:rsidRPr="00725529">
        <w:rPr>
          <w:rFonts w:ascii="Suisse Int'l" w:hAnsi="Suisse Int'l" w:cs="Suisse Int'l" w:hint="cs"/>
        </w:rPr>
        <w:t xml:space="preserve">z ruchu kołowego odcinak ulicy 3-go Maja </w:t>
      </w:r>
      <w:r w:rsidR="00802B99" w:rsidRPr="00725529">
        <w:rPr>
          <w:rFonts w:ascii="Suisse Int'l" w:hAnsi="Suisse Int'l" w:cs="Suisse Int'l" w:hint="cs"/>
        </w:rPr>
        <w:t>od Placu Wolności do ul. Piekarskiej</w:t>
      </w:r>
      <w:r w:rsidRPr="00725529">
        <w:rPr>
          <w:rFonts w:ascii="Suisse Int'l" w:hAnsi="Suisse Int'l" w:cs="Suisse Int'l" w:hint="cs"/>
        </w:rPr>
        <w:t xml:space="preserve">, z ewentualną możliwością wprowadzenia ruchu przelotowego na ciągu ul. Przedmiejskiej. Ta część ulicy powinna pełnić funkcję </w:t>
      </w:r>
      <w:r w:rsidRPr="00725529">
        <w:rPr>
          <w:rFonts w:ascii="Suisse Int'l" w:hAnsi="Suisse Int'l" w:cs="Suisse Int'l" w:hint="cs"/>
          <w:b/>
          <w:bCs/>
        </w:rPr>
        <w:t>deptaka</w:t>
      </w:r>
      <w:r w:rsidRPr="00725529">
        <w:rPr>
          <w:rFonts w:ascii="Suisse Int'l" w:hAnsi="Suisse Int'l" w:cs="Suisse Int'l" w:hint="cs"/>
        </w:rPr>
        <w:t xml:space="preserve">, z możliwością aranżacji imprez, miejsc wypoczynku i rekreacji oraz czasowego zadaszenia. </w:t>
      </w:r>
    </w:p>
    <w:p w14:paraId="4D4D0031" w14:textId="0B245FDA" w:rsidR="00802B99" w:rsidRPr="00725529" w:rsidRDefault="00560397" w:rsidP="00560397">
      <w:pPr>
        <w:pStyle w:val="Akapitzlist"/>
        <w:numPr>
          <w:ilvl w:val="0"/>
          <w:numId w:val="6"/>
        </w:numPr>
        <w:spacing w:after="120"/>
        <w:ind w:left="714" w:hanging="357"/>
        <w:contextualSpacing w:val="0"/>
        <w:jc w:val="both"/>
        <w:rPr>
          <w:rFonts w:ascii="Suisse Int'l" w:hAnsi="Suisse Int'l" w:cs="Suisse Int'l"/>
        </w:rPr>
      </w:pPr>
      <w:r w:rsidRPr="00725529">
        <w:rPr>
          <w:rFonts w:ascii="Suisse Int'l" w:hAnsi="Suisse Int'l" w:cs="Suisse Int'l" w:hint="cs"/>
        </w:rPr>
        <w:t xml:space="preserve">Na całej długości ulicy uwzględniono </w:t>
      </w:r>
      <w:r w:rsidRPr="00725529">
        <w:rPr>
          <w:rFonts w:ascii="Suisse Int'l" w:hAnsi="Suisse Int'l" w:cs="Suisse Int'l" w:hint="cs"/>
          <w:b/>
          <w:bCs/>
        </w:rPr>
        <w:t>dwukierunkowy ruch rowerowy</w:t>
      </w:r>
      <w:r w:rsidRPr="00725529">
        <w:rPr>
          <w:rFonts w:ascii="Suisse Int'l" w:hAnsi="Suisse Int'l" w:cs="Suisse Int'l" w:hint="cs"/>
        </w:rPr>
        <w:t>, przy czym w obrębie strefy zamieszkania nie należy wyznaczać wydzielonych dróg dla rowerów, a ruch rowerowy będzie zintegrowany z ruchem kołowym i pieszym wzdłuż osi ulicy. Zachowany został istniejący wlot drogi rowerowej od strony ul. Tumskiej praz zaprojektowany został wlot od strony placu Wolności, przy czym wymaga to wydzielenia w jedni na placu skrajnego, prawego pasa dla ruchy rowerowego.</w:t>
      </w:r>
      <w:r w:rsidR="00802B99" w:rsidRPr="00725529">
        <w:rPr>
          <w:rFonts w:ascii="Suisse Int'l" w:hAnsi="Suisse Int'l" w:cs="Suisse Int'l" w:hint="cs"/>
        </w:rPr>
        <w:t xml:space="preserve"> Bazy rowerowe </w:t>
      </w:r>
      <w:r w:rsidRPr="00725529">
        <w:rPr>
          <w:rFonts w:ascii="Suisse Int'l" w:hAnsi="Suisse Int'l" w:cs="Suisse Int'l" w:hint="cs"/>
        </w:rPr>
        <w:t xml:space="preserve">– zgrupowania stojaków dla rowerów przewidziano zgodnie z wytycznymi </w:t>
      </w:r>
      <w:r w:rsidR="00802B99" w:rsidRPr="00725529">
        <w:rPr>
          <w:rFonts w:ascii="Suisse Int'l" w:hAnsi="Suisse Int'l" w:cs="Suisse Int'l" w:hint="cs"/>
        </w:rPr>
        <w:t>na początku i na końcu ulicy 3</w:t>
      </w:r>
      <w:r w:rsidR="00AC0F6F" w:rsidRPr="00725529">
        <w:rPr>
          <w:rFonts w:ascii="Suisse Int'l" w:hAnsi="Suisse Int'l" w:cs="Suisse Int'l" w:hint="cs"/>
        </w:rPr>
        <w:t>-go</w:t>
      </w:r>
      <w:r w:rsidR="00802B99" w:rsidRPr="00725529">
        <w:rPr>
          <w:rFonts w:ascii="Suisse Int'l" w:hAnsi="Suisse Int'l" w:cs="Suisse Int'l" w:hint="cs"/>
        </w:rPr>
        <w:t xml:space="preserve"> Maja</w:t>
      </w:r>
      <w:r w:rsidR="00AC0F6F" w:rsidRPr="00725529">
        <w:rPr>
          <w:rFonts w:ascii="Suisse Int'l" w:hAnsi="Suisse Int'l" w:cs="Suisse Int'l" w:hint="cs"/>
        </w:rPr>
        <w:t>, jednak stojaki dla rowerów przewidziano również na lokalnych placykach oraz w sąsiedztwie obiektów usługowych</w:t>
      </w:r>
      <w:r w:rsidR="00802B99" w:rsidRPr="00725529">
        <w:rPr>
          <w:rFonts w:ascii="Suisse Int'l" w:hAnsi="Suisse Int'l" w:cs="Suisse Int'l" w:hint="cs"/>
        </w:rPr>
        <w:t xml:space="preserve">. </w:t>
      </w:r>
    </w:p>
    <w:p w14:paraId="1C1ECC4C" w14:textId="2569AFE9" w:rsidR="00E46178" w:rsidRPr="00725529" w:rsidRDefault="00AC0F6F" w:rsidP="00E46178">
      <w:pPr>
        <w:pStyle w:val="Akapitzlist"/>
        <w:numPr>
          <w:ilvl w:val="0"/>
          <w:numId w:val="6"/>
        </w:numPr>
        <w:spacing w:after="120"/>
        <w:ind w:left="714" w:hanging="357"/>
        <w:contextualSpacing w:val="0"/>
        <w:jc w:val="both"/>
        <w:rPr>
          <w:rFonts w:ascii="Suisse Int'l" w:hAnsi="Suisse Int'l" w:cs="Suisse Int'l"/>
        </w:rPr>
      </w:pPr>
      <w:r w:rsidRPr="00725529">
        <w:rPr>
          <w:rFonts w:ascii="Suisse Int'l" w:hAnsi="Suisse Int'l" w:cs="Suisse Int'l" w:hint="cs"/>
          <w:b/>
          <w:bCs/>
        </w:rPr>
        <w:t>Miejsca parkingowe</w:t>
      </w:r>
      <w:r w:rsidRPr="00725529">
        <w:rPr>
          <w:rFonts w:ascii="Suisse Int'l" w:hAnsi="Suisse Int'l" w:cs="Suisse Int'l" w:hint="cs"/>
        </w:rPr>
        <w:t xml:space="preserve"> zostały rozmieszczone wzdłuż ulicy</w:t>
      </w:r>
      <w:r w:rsidR="00EB358F" w:rsidRPr="00725529">
        <w:rPr>
          <w:rFonts w:ascii="Suisse Int'l" w:hAnsi="Suisse Int'l" w:cs="Suisse Int'l" w:hint="cs"/>
        </w:rPr>
        <w:t xml:space="preserve">, </w:t>
      </w:r>
      <w:r w:rsidRPr="00725529">
        <w:rPr>
          <w:rFonts w:ascii="Suisse Int'l" w:hAnsi="Suisse Int'l" w:cs="Suisse Int'l" w:hint="cs"/>
        </w:rPr>
        <w:t xml:space="preserve">co do zasady jako stanowiska równoległe do pasa ruchu kołowego i jednostronne. Jedynie w sąsiedztwie ul. Tumskiej przewidziano </w:t>
      </w:r>
      <w:r w:rsidR="00E46178" w:rsidRPr="00725529">
        <w:rPr>
          <w:rFonts w:ascii="Suisse Int'l" w:hAnsi="Suisse Int'l" w:cs="Suisse Int'l" w:hint="cs"/>
        </w:rPr>
        <w:t xml:space="preserve">zwiększenie ilości miejsc parkingowych i </w:t>
      </w:r>
      <w:r w:rsidRPr="00725529">
        <w:rPr>
          <w:rFonts w:ascii="Suisse Int'l" w:hAnsi="Suisse Int'l" w:cs="Suisse Int'l" w:hint="cs"/>
        </w:rPr>
        <w:t>wprowadzenie stanowisk prostopadłych</w:t>
      </w:r>
      <w:r w:rsidR="00E46178" w:rsidRPr="00725529">
        <w:rPr>
          <w:rFonts w:ascii="Suisse Int'l" w:hAnsi="Suisse Int'l" w:cs="Suisse Int'l" w:hint="cs"/>
        </w:rPr>
        <w:t xml:space="preserve">. </w:t>
      </w:r>
      <w:r w:rsidRPr="00725529">
        <w:rPr>
          <w:rFonts w:ascii="Suisse Int'l" w:hAnsi="Suisse Int'l" w:cs="Suisse Int'l" w:hint="cs"/>
        </w:rPr>
        <w:t xml:space="preserve">W strefie zamieszkania parkowanie możliwe jest tylko na wyznaczonych miejscach postojowych. </w:t>
      </w:r>
      <w:r w:rsidR="00E46178" w:rsidRPr="00725529">
        <w:rPr>
          <w:rFonts w:ascii="Suisse Int'l" w:hAnsi="Suisse Int'l" w:cs="Suisse Int'l" w:hint="cs"/>
        </w:rPr>
        <w:t xml:space="preserve">Na odcinku od ul. Żabiej do ulicy ul. Piekarskiej (w połowie długości ulicy i w niewielkiej odległości od urzędu i szkoły wyższej) wyznaczone zostały miejsca parkingowe typu </w:t>
      </w:r>
      <w:proofErr w:type="spellStart"/>
      <w:r w:rsidR="00E46178" w:rsidRPr="00725529">
        <w:rPr>
          <w:rFonts w:ascii="Suisse Int'l" w:hAnsi="Suisse Int'l" w:cs="Suisse Int'l" w:hint="cs"/>
        </w:rPr>
        <w:t>Kiss&amp;Ride</w:t>
      </w:r>
      <w:proofErr w:type="spellEnd"/>
      <w:r w:rsidR="00E46178" w:rsidRPr="00725529">
        <w:rPr>
          <w:rFonts w:ascii="Suisse Int'l" w:hAnsi="Suisse Int'l" w:cs="Suisse Int'l" w:hint="cs"/>
        </w:rPr>
        <w:t xml:space="preserve"> umożliwiające wygodne wysadzenie pasażerów. Zgodnie </w:t>
      </w:r>
      <w:r w:rsidR="00725529">
        <w:rPr>
          <w:rFonts w:ascii="Suisse Int'l" w:hAnsi="Suisse Int'l" w:cs="Suisse Int'l"/>
        </w:rPr>
        <w:br/>
      </w:r>
      <w:r w:rsidR="00E46178" w:rsidRPr="00725529">
        <w:rPr>
          <w:rFonts w:ascii="Suisse Int'l" w:hAnsi="Suisse Int'l" w:cs="Suisse Int'l" w:hint="cs"/>
        </w:rPr>
        <w:t>z warunkami określonymi w ustawie o drogach publicznych przewidziano również 2 miejsca postojowe dla pojazdów zaopatrzonych w kartę parkingową w rejonie ul. Tumskiej (możliwie jest wprowadzenie dodatkowych miejsc dla osób niepełnosprawnych również w środkowym odcinku ulicy w rejonie ul. Zapiecek.</w:t>
      </w:r>
    </w:p>
    <w:p w14:paraId="7E4FA54E" w14:textId="63FD59A2" w:rsidR="00AC0F6F" w:rsidRPr="00725529" w:rsidRDefault="00E46178" w:rsidP="00AC0F6F">
      <w:pPr>
        <w:pStyle w:val="Akapitzlist"/>
        <w:numPr>
          <w:ilvl w:val="0"/>
          <w:numId w:val="6"/>
        </w:numPr>
        <w:spacing w:after="120"/>
        <w:ind w:left="714" w:hanging="357"/>
        <w:contextualSpacing w:val="0"/>
        <w:jc w:val="both"/>
        <w:rPr>
          <w:rFonts w:ascii="Suisse Int'l" w:hAnsi="Suisse Int'l" w:cs="Suisse Int'l"/>
        </w:rPr>
      </w:pPr>
      <w:r w:rsidRPr="00725529">
        <w:rPr>
          <w:rFonts w:ascii="Suisse Int'l" w:hAnsi="Suisse Int'l" w:cs="Suisse Int'l" w:hint="cs"/>
          <w:b/>
          <w:bCs/>
        </w:rPr>
        <w:t>Techniczne środki uspokojenia ruchu kołowego</w:t>
      </w:r>
      <w:r w:rsidRPr="00725529">
        <w:rPr>
          <w:rFonts w:ascii="Suisse Int'l" w:hAnsi="Suisse Int'l" w:cs="Suisse Int'l" w:hint="cs"/>
        </w:rPr>
        <w:t xml:space="preserve"> zastosowane w przestrzeni ulicy obejmują</w:t>
      </w:r>
      <w:r w:rsidR="005C4558" w:rsidRPr="00725529">
        <w:rPr>
          <w:rFonts w:ascii="Suisse Int'l" w:hAnsi="Suisse Int'l" w:cs="Suisse Int'l" w:hint="cs"/>
        </w:rPr>
        <w:t xml:space="preserve"> przede wszystkim</w:t>
      </w:r>
      <w:r w:rsidRPr="00725529">
        <w:rPr>
          <w:rFonts w:ascii="Suisse Int'l" w:hAnsi="Suisse Int'l" w:cs="Suisse Int'l" w:hint="cs"/>
        </w:rPr>
        <w:t xml:space="preserve">: </w:t>
      </w:r>
      <w:r w:rsidR="005C4558" w:rsidRPr="00725529">
        <w:rPr>
          <w:rFonts w:ascii="Suisse Int'l" w:hAnsi="Suisse Int'l" w:cs="Suisse Int'l" w:hint="cs"/>
        </w:rPr>
        <w:t xml:space="preserve">odgięcia toru jazdy na wyznaczonych placykach (ograniczenie możliwości przejazdu na wprost), zmiany wzoru i kolorów nawierzchnia (poprzez zróżnicowanie nawierzchni klinkierowych pasa dla ruchu kołowego oraz nawierzchni z płyt betonowych / kamiennych placyków), wprowadzenie powierzchni wyniesionej na całej długości ulicy oraz wprowadzenie zwężeń optycznych toru jazdy poprzez rozmieszczenie ław, postumentów, tablic informacyjnych itp. elementów umeblowania ulicy. </w:t>
      </w:r>
    </w:p>
    <w:p w14:paraId="49CB70C3" w14:textId="404D5949" w:rsidR="00802B99" w:rsidRPr="00725529" w:rsidRDefault="004F1F51" w:rsidP="004F1F51">
      <w:pPr>
        <w:jc w:val="both"/>
        <w:rPr>
          <w:rFonts w:ascii="Suisse Int'l" w:hAnsi="Suisse Int'l" w:cs="Suisse Int'l"/>
        </w:rPr>
      </w:pPr>
      <w:r w:rsidRPr="00725529">
        <w:rPr>
          <w:rFonts w:ascii="Suisse Int'l" w:hAnsi="Suisse Int'l" w:cs="Suisse Int'l" w:hint="cs"/>
        </w:rPr>
        <w:t xml:space="preserve">Ponieważ ul. 3-go </w:t>
      </w:r>
      <w:r w:rsidR="008E44B3" w:rsidRPr="00725529">
        <w:rPr>
          <w:rFonts w:ascii="Suisse Int'l" w:hAnsi="Suisse Int'l" w:cs="Suisse Int'l" w:hint="cs"/>
        </w:rPr>
        <w:t>M</w:t>
      </w:r>
      <w:r w:rsidRPr="00725529">
        <w:rPr>
          <w:rFonts w:ascii="Suisse Int'l" w:hAnsi="Suisse Int'l" w:cs="Suisse Int'l" w:hint="cs"/>
        </w:rPr>
        <w:t xml:space="preserve">aja pełni funkcję </w:t>
      </w:r>
      <w:r w:rsidR="00802B99" w:rsidRPr="00725529">
        <w:rPr>
          <w:rFonts w:ascii="Suisse Int'l" w:hAnsi="Suisse Int'l" w:cs="Suisse Int'l" w:hint="cs"/>
        </w:rPr>
        <w:t>drogi pożarowej dla istniejącej zabudowy</w:t>
      </w:r>
      <w:r w:rsidRPr="00725529">
        <w:rPr>
          <w:rFonts w:ascii="Suisse Int'l" w:hAnsi="Suisse Int'l" w:cs="Suisse Int'l" w:hint="cs"/>
        </w:rPr>
        <w:t xml:space="preserve"> zachowana została możliwość awaryjnego przejazdu na całej długości ulicy, z zachowaniem parametrów technicznych </w:t>
      </w:r>
      <w:r w:rsidR="001976A1" w:rsidRPr="00725529">
        <w:rPr>
          <w:rFonts w:ascii="Suisse Int'l" w:hAnsi="Suisse Int'l" w:cs="Suisse Int'l" w:hint="cs"/>
        </w:rPr>
        <w:t xml:space="preserve">właściwych dla </w:t>
      </w:r>
      <w:r w:rsidRPr="00725529">
        <w:rPr>
          <w:rFonts w:ascii="Suisse Int'l" w:hAnsi="Suisse Int'l" w:cs="Suisse Int'l" w:hint="cs"/>
        </w:rPr>
        <w:t>drogi pożarowej</w:t>
      </w:r>
      <w:r w:rsidR="00802B99" w:rsidRPr="00725529">
        <w:rPr>
          <w:rFonts w:ascii="Suisse Int'l" w:hAnsi="Suisse Int'l" w:cs="Suisse Int'l" w:hint="cs"/>
        </w:rPr>
        <w:t xml:space="preserve">. </w:t>
      </w:r>
      <w:r w:rsidR="003E0A3C" w:rsidRPr="00725529">
        <w:rPr>
          <w:rFonts w:ascii="Suisse Int'l" w:hAnsi="Suisse Int'l" w:cs="Suisse Int'l" w:hint="cs"/>
        </w:rPr>
        <w:t xml:space="preserve">Dla ruchu kołowego i rowerowego dedykowany jest pas środkowy ulicy o szerokości 4,5 - 5 m, z ewentualnymi lokalnymi zwężeniami do 4 m (jednokierunkowy ruch samochodowy oraz dwukierunkowy ruch rowerowy). </w:t>
      </w:r>
      <w:r w:rsidR="00E46178" w:rsidRPr="00725529">
        <w:rPr>
          <w:rFonts w:ascii="Suisse Int'l" w:hAnsi="Suisse Int'l" w:cs="Suisse Int'l" w:hint="cs"/>
        </w:rPr>
        <w:t xml:space="preserve">Pas przewidziany dla ruchu kołowego został wyznaczony w przestrzeni ulicy poprzez wprowadzenie mebli ulicznych (zwłaszcza ław, postumentów </w:t>
      </w:r>
      <w:r w:rsidR="00EB358F" w:rsidRPr="00725529">
        <w:rPr>
          <w:rFonts w:ascii="Suisse Int'l" w:hAnsi="Suisse Int'l" w:cs="Suisse Int'l" w:hint="cs"/>
        </w:rPr>
        <w:br/>
      </w:r>
      <w:r w:rsidR="00E46178" w:rsidRPr="00725529">
        <w:rPr>
          <w:rFonts w:ascii="Suisse Int'l" w:hAnsi="Suisse Int'l" w:cs="Suisse Int'l" w:hint="cs"/>
        </w:rPr>
        <w:t xml:space="preserve">i tablic informacyjnych) stref zieleni oraz słupków i pachołków. Wprowadzone zagospodarowanie </w:t>
      </w:r>
      <w:r w:rsidR="00E46178" w:rsidRPr="00725529">
        <w:rPr>
          <w:rFonts w:ascii="Suisse Int'l" w:hAnsi="Suisse Int'l" w:cs="Suisse Int'l" w:hint="cs"/>
        </w:rPr>
        <w:lastRenderedPageBreak/>
        <w:t xml:space="preserve">uzasadnia ograniczenie ruchu pojazdów samochodowych powyżej 2,5 t, z wyjątkiem okazjonalnego dojazdu służ miejskich, straży pożarnej lub zaopatrzenia. </w:t>
      </w:r>
    </w:p>
    <w:p w14:paraId="25677603" w14:textId="7C0AA48C" w:rsidR="008E44B3" w:rsidRPr="006649B6" w:rsidRDefault="006E1B30" w:rsidP="00EB358F">
      <w:pPr>
        <w:shd w:val="clear" w:color="auto" w:fill="2F5496" w:themeFill="accent1" w:themeFillShade="BF"/>
        <w:rPr>
          <w:b/>
          <w:bCs/>
          <w:color w:val="FFFFFF" w:themeColor="background1"/>
          <w:sz w:val="28"/>
          <w:szCs w:val="28"/>
        </w:rPr>
      </w:pPr>
      <w:r>
        <w:rPr>
          <w:b/>
          <w:bCs/>
          <w:color w:val="FFFFFF" w:themeColor="background1"/>
          <w:sz w:val="28"/>
          <w:szCs w:val="28"/>
        </w:rPr>
        <w:t xml:space="preserve">  </w:t>
      </w:r>
      <w:r w:rsidR="008225AC" w:rsidRPr="009D6801">
        <w:rPr>
          <w:rFonts w:ascii="Suisse Int'l Bold" w:hAnsi="Suisse Int'l Bold" w:cs="Suisse Int'l Bold"/>
          <w:b/>
          <w:bCs/>
          <w:color w:val="FFFFFF" w:themeColor="background1"/>
          <w:sz w:val="24"/>
          <w:szCs w:val="24"/>
        </w:rPr>
        <w:t>FUNKCJONALNOŚĆ I WYGODA PRZESTRZENI DEDYKOWANEJ PIESZYM</w:t>
      </w:r>
    </w:p>
    <w:p w14:paraId="0D271C52" w14:textId="77777777" w:rsidR="008E44B3" w:rsidRPr="00725529" w:rsidRDefault="008E44B3" w:rsidP="008E44B3">
      <w:pPr>
        <w:jc w:val="both"/>
        <w:rPr>
          <w:rFonts w:ascii="Suisse Int'l" w:hAnsi="Suisse Int'l" w:cs="Suisse Int'l"/>
        </w:rPr>
      </w:pPr>
      <w:r w:rsidRPr="00725529">
        <w:rPr>
          <w:rFonts w:ascii="Suisse Int'l" w:hAnsi="Suisse Int'l" w:cs="Suisse Int'l" w:hint="cs"/>
        </w:rPr>
        <w:t xml:space="preserve">Zgodnie z zasadami kształtowania ciągów pieszo - jezdnych – woonerfów cała przestrzeń uliczna została dostosowana do prędkości i wygody ruchu pieszego. Piesi mają uprzywilejowany dostęp do przestrzeni przy pierzejach usługowych, przestrzeni wydzielonych wielofunkcyjnych placyków oraz centralnie położonego ciągu pomiędzy szpalerami drzew. Centrala część ulicy poszczególnych odcinków ulicy oraz placyków jest również udostępniona dla uspokojonego ruchu samochodów (jednokierunkowego) oraz ruchu rowerowego (dwukierunkowego), jednak pojazdy te powinny poruszać się wolniej i ustępować pierwszeństwa pieszym, na co wskazuje sposób urządzenia przestrzeni ulicznej. </w:t>
      </w:r>
    </w:p>
    <w:p w14:paraId="3076375A" w14:textId="3421FF68" w:rsidR="008E44B3" w:rsidRPr="00725529" w:rsidRDefault="008E44B3" w:rsidP="008E44B3">
      <w:pPr>
        <w:jc w:val="both"/>
        <w:rPr>
          <w:rFonts w:ascii="Suisse Int'l" w:hAnsi="Suisse Int'l" w:cs="Suisse Int'l"/>
        </w:rPr>
      </w:pPr>
      <w:r w:rsidRPr="00725529">
        <w:rPr>
          <w:rFonts w:ascii="Suisse Int'l" w:hAnsi="Suisse Int'l" w:cs="Suisse Int'l" w:hint="cs"/>
        </w:rPr>
        <w:t>Wzdłuż obu pierzei przyjęto chodniki o wygodnej szerokości 3,5m. W szczególnych przypadkach umożliwia to realizację przy budynkach pochylni dla osób poruszających się na wózkach, pozostawiając wolny, 2 metrowy pas chodnika. Dostępna dla pieszych pozostaje również środkowa część ciągu pieszo- jezdnego. Ponieważ teren ulicy dedykowany jest w pierwszej kolejności mieszkańcom i turystom zaprojektowane zostały poszerzenie przestrzeni pieszej w formie lokalnych miejsca integracji, rekreacji czy wypoczynku.</w:t>
      </w:r>
    </w:p>
    <w:p w14:paraId="42364F10" w14:textId="628E3564" w:rsidR="008E44B3" w:rsidRPr="00725529" w:rsidRDefault="008E44B3" w:rsidP="008E44B3">
      <w:pPr>
        <w:jc w:val="both"/>
        <w:rPr>
          <w:rFonts w:ascii="Suisse Int'l" w:hAnsi="Suisse Int'l" w:cs="Suisse Int'l"/>
        </w:rPr>
      </w:pPr>
      <w:r w:rsidRPr="00725529">
        <w:rPr>
          <w:rFonts w:ascii="Suisse Int'l" w:hAnsi="Suisse Int'l" w:cs="Suisse Int'l" w:hint="cs"/>
        </w:rPr>
        <w:t>W ciągu ulicy przewidziano pięć charakterystycznych miejsc, które będą pełniły funkcje społeczne</w:t>
      </w:r>
      <w:r w:rsidR="006E1B30" w:rsidRPr="00725529">
        <w:rPr>
          <w:rFonts w:ascii="Suisse Int'l" w:hAnsi="Suisse Int'l" w:cs="Suisse Int'l" w:hint="cs"/>
        </w:rPr>
        <w:t>:</w:t>
      </w:r>
      <w:r w:rsidRPr="00725529">
        <w:rPr>
          <w:rFonts w:ascii="Suisse Int'l" w:hAnsi="Suisse Int'l" w:cs="Suisse Int'l" w:hint="cs"/>
        </w:rPr>
        <w:t xml:space="preserve"> integracyjne, wypoczynkowe i edukacyjne. Te szczególne przestrzenie przewidziane do pełnienia funkcji lokalnych placyków rozmieszczone zostały równomiernie wzdłuż ulicy. Najważniejsze to: pieszy odcinek ulicy od Placu Wolności do ul. Przedmiejskiej oraz strefa pomiędzy Urzędem Miasta </w:t>
      </w:r>
      <w:r w:rsidR="00725529">
        <w:rPr>
          <w:rFonts w:ascii="Suisse Int'l" w:hAnsi="Suisse Int'l" w:cs="Suisse Int'l"/>
        </w:rPr>
        <w:br/>
      </w:r>
      <w:r w:rsidRPr="00725529">
        <w:rPr>
          <w:rFonts w:ascii="Suisse Int'l" w:hAnsi="Suisse Int'l" w:cs="Suisse Int'l" w:hint="cs"/>
        </w:rPr>
        <w:t>i Państwową Uczelnią Zawodową. Wydzielone place sprzyjające integracji i aktywować społeczność lokalnej i miejskiej, mają charakter wielofunkcyjny, umożliwiający m.in. organizację imprez czy wystaw. Pozostałe placyki i miejsca mają służyć społeczności lokalnej lub turystom poprzez wprowadzenie programu edukacyjno- kulturalnego w przestrzeń ulicy. Place i miejsca dedykowano znanym mieszkańcom Włocławka. Informacje przybliżające biografie patronów placyków zostaną umieszczone na elementach małej architektury, na każdym z placyków. Jest to również przestrzeń przeznaczona do wypoczynku, zatrzymania się lub spotkań dla mieszkańców, wyposażona w ławki, siedziska, urządzenia do zabawy oraz zazieleniona.</w:t>
      </w:r>
    </w:p>
    <w:p w14:paraId="3883EAB6" w14:textId="77777777" w:rsidR="008E44B3" w:rsidRPr="00725529" w:rsidRDefault="008E44B3" w:rsidP="008E44B3">
      <w:pPr>
        <w:jc w:val="both"/>
        <w:rPr>
          <w:rFonts w:ascii="Suisse Int'l" w:hAnsi="Suisse Int'l" w:cs="Suisse Int'l"/>
        </w:rPr>
      </w:pPr>
      <w:r w:rsidRPr="00725529">
        <w:rPr>
          <w:rFonts w:ascii="Suisse Int'l" w:hAnsi="Suisse Int'l" w:cs="Suisse Int'l" w:hint="cs"/>
        </w:rPr>
        <w:t xml:space="preserve">Istotnym elementem wpływającym na jakość przestrzeni pieszej przyjaznej dla pieszych oraz jakość użytkowania ulicy zwłaszcza w miesiącach letnich jest zieleń. Zachowane i uzupełniane są regularne szpalery wzdłuż całej ulicy. Znaczącą zmianą kompozycji wnętrza urbanistycznego jest wytyczenie szerokich pasów zieleni (miejscami o szerokości 5 - 6 m), które umożliwią wprowadzenie atrakcyjnych </w:t>
      </w:r>
      <w:proofErr w:type="spellStart"/>
      <w:r w:rsidRPr="00725529">
        <w:rPr>
          <w:rFonts w:ascii="Suisse Int'l" w:hAnsi="Suisse Int'l" w:cs="Suisse Int'l" w:hint="cs"/>
        </w:rPr>
        <w:t>nasadzeń</w:t>
      </w:r>
      <w:proofErr w:type="spellEnd"/>
      <w:r w:rsidRPr="00725529">
        <w:rPr>
          <w:rFonts w:ascii="Suisse Int'l" w:hAnsi="Suisse Int'l" w:cs="Suisse Int'l" w:hint="cs"/>
        </w:rPr>
        <w:t xml:space="preserve"> roślinnych poprawiając jednocześnie warunki bytowe drzew w istniejących szpalerach.</w:t>
      </w:r>
    </w:p>
    <w:p w14:paraId="37D0100D" w14:textId="77777777" w:rsidR="008E44B3" w:rsidRPr="00725529" w:rsidRDefault="008E44B3" w:rsidP="008E44B3">
      <w:pPr>
        <w:jc w:val="both"/>
        <w:rPr>
          <w:rFonts w:ascii="Suisse Int'l" w:hAnsi="Suisse Int'l" w:cs="Suisse Int'l"/>
        </w:rPr>
      </w:pPr>
      <w:r w:rsidRPr="00725529">
        <w:rPr>
          <w:rFonts w:ascii="Suisse Int'l" w:hAnsi="Suisse Int'l" w:cs="Suisse Int'l" w:hint="cs"/>
        </w:rPr>
        <w:t xml:space="preserve">W związku z uspokojeniem i spowolnieniem ruchu kołowego oraz wprowadzeniem odcinków ruchu jednokierunkowego cała przestrzeń ulicy stanie się bardziej przyjazna dla pieszych i zacznie pełnić funkcję dużego „podwórka” w zwartej zabudowie mieszkaniowej, co jest podstawowym założeniem kształtowania woonerfu. Możliwe będzie również bezpieczne, swobodne przekraczanie pasa „jezdni” w dowolnym miejscu. Przestrzeń ulicy w naturalny sposób będzie łączyła się zarówno z przestrzeniami ulic poprzecznych, jak i z przestrzeniami podwórek wewnątrz kwartałów zabudowy. Umożliwi to aktywizację parterów usługowych i wewnątrz-kwartałowych przestrzeni prywatnych oraz lepsze wykorzystanie sieci lokalnych przestrzeni publicznych i terenów rekreacyjnych Śródmieścia. </w:t>
      </w:r>
    </w:p>
    <w:p w14:paraId="44048496" w14:textId="77777777" w:rsidR="008E44B3" w:rsidRPr="00725529" w:rsidRDefault="008E44B3" w:rsidP="008E44B3">
      <w:pPr>
        <w:jc w:val="both"/>
        <w:rPr>
          <w:rFonts w:ascii="Suisse Int'l" w:hAnsi="Suisse Int'l" w:cs="Suisse Int'l"/>
        </w:rPr>
      </w:pPr>
      <w:r w:rsidRPr="00725529">
        <w:rPr>
          <w:rFonts w:ascii="Suisse Int'l" w:hAnsi="Suisse Int'l" w:cs="Suisse Int'l" w:hint="cs"/>
        </w:rPr>
        <w:t>Proponowane nawierzchnie z płyt chodnikowych, płyt kamiennych, trylinki czy klinkieru o równej powierzchni, bez progów, będą wygodne dla ruchu pieszego wszystkich użytkowników, równe, nie śliskie i łatwe w utrzymaniu czystości, zgodnie z zasadami projektowania uniwersalnego.</w:t>
      </w:r>
    </w:p>
    <w:p w14:paraId="6B3DEA8C" w14:textId="1E293E5A" w:rsidR="00340F3F" w:rsidRPr="006649B6" w:rsidRDefault="006E1B30" w:rsidP="00EB358F">
      <w:pPr>
        <w:shd w:val="clear" w:color="auto" w:fill="2F5496" w:themeFill="accent1" w:themeFillShade="BF"/>
        <w:rPr>
          <w:b/>
          <w:bCs/>
          <w:color w:val="FFFFFF" w:themeColor="background1"/>
          <w:sz w:val="28"/>
          <w:szCs w:val="28"/>
        </w:rPr>
      </w:pPr>
      <w:r>
        <w:rPr>
          <w:b/>
          <w:bCs/>
          <w:color w:val="FFFFFF" w:themeColor="background1"/>
          <w:sz w:val="28"/>
          <w:szCs w:val="28"/>
        </w:rPr>
        <w:t xml:space="preserve">  </w:t>
      </w:r>
      <w:r w:rsidR="008225AC" w:rsidRPr="009D6801">
        <w:rPr>
          <w:rFonts w:ascii="Suisse Int'l Bold" w:hAnsi="Suisse Int'l Bold" w:cs="Suisse Int'l Bold"/>
          <w:b/>
          <w:bCs/>
          <w:color w:val="FFFFFF" w:themeColor="background1"/>
          <w:sz w:val="24"/>
          <w:szCs w:val="24"/>
        </w:rPr>
        <w:t>DOSTĘPNOŚĆ PRZESTRZENI ULICY</w:t>
      </w:r>
    </w:p>
    <w:p w14:paraId="7E000379" w14:textId="35EF9AAC" w:rsidR="00340F3F" w:rsidRPr="00725529" w:rsidRDefault="00340F3F" w:rsidP="00340F3F">
      <w:pPr>
        <w:jc w:val="both"/>
        <w:rPr>
          <w:rFonts w:ascii="Suisse Int'l" w:hAnsi="Suisse Int'l" w:cs="Suisse Int'l"/>
        </w:rPr>
      </w:pPr>
      <w:r w:rsidRPr="00725529">
        <w:rPr>
          <w:rFonts w:ascii="Suisse Int'l" w:hAnsi="Suisse Int'l" w:cs="Suisse Int'l" w:hint="cs"/>
        </w:rPr>
        <w:t xml:space="preserve">Ulica została przystosowana do korzystania dla wszystkich użytkowników (zgodnie z zasadą </w:t>
      </w:r>
      <w:r w:rsidR="003E0A3C" w:rsidRPr="00725529">
        <w:rPr>
          <w:rFonts w:ascii="Suisse Int'l" w:hAnsi="Suisse Int'l" w:cs="Suisse Int'l" w:hint="cs"/>
        </w:rPr>
        <w:t>„</w:t>
      </w:r>
      <w:r w:rsidR="00376594" w:rsidRPr="00725529">
        <w:rPr>
          <w:rFonts w:ascii="Suisse Int'l" w:hAnsi="Suisse Int'l" w:cs="Suisse Int'l" w:hint="cs"/>
        </w:rPr>
        <w:t>przestrzeń</w:t>
      </w:r>
      <w:r w:rsidR="003E0A3C" w:rsidRPr="00725529">
        <w:rPr>
          <w:rFonts w:ascii="Suisse Int'l" w:hAnsi="Suisse Int'l" w:cs="Suisse Int'l" w:hint="cs"/>
        </w:rPr>
        <w:t xml:space="preserve"> dla każdego” – „</w:t>
      </w:r>
      <w:proofErr w:type="spellStart"/>
      <w:r w:rsidRPr="00725529">
        <w:rPr>
          <w:rFonts w:ascii="Suisse Int'l" w:hAnsi="Suisse Int'l" w:cs="Suisse Int'l" w:hint="cs"/>
        </w:rPr>
        <w:t>space</w:t>
      </w:r>
      <w:proofErr w:type="spellEnd"/>
      <w:r w:rsidRPr="00725529">
        <w:rPr>
          <w:rFonts w:ascii="Suisse Int'l" w:hAnsi="Suisse Int'l" w:cs="Suisse Int'l" w:hint="cs"/>
        </w:rPr>
        <w:t xml:space="preserve"> for </w:t>
      </w:r>
      <w:proofErr w:type="spellStart"/>
      <w:r w:rsidRPr="00725529">
        <w:rPr>
          <w:rFonts w:ascii="Suisse Int'l" w:hAnsi="Suisse Int'l" w:cs="Suisse Int'l" w:hint="cs"/>
        </w:rPr>
        <w:t>everyone</w:t>
      </w:r>
      <w:proofErr w:type="spellEnd"/>
      <w:r w:rsidR="003E0A3C" w:rsidRPr="00725529">
        <w:rPr>
          <w:rFonts w:ascii="Suisse Int'l" w:hAnsi="Suisse Int'l" w:cs="Suisse Int'l" w:hint="cs"/>
        </w:rPr>
        <w:t>”</w:t>
      </w:r>
      <w:r w:rsidRPr="00725529">
        <w:rPr>
          <w:rFonts w:ascii="Suisse Int'l" w:hAnsi="Suisse Int'l" w:cs="Suisse Int'l" w:hint="cs"/>
        </w:rPr>
        <w:t>), w tym również osób niepełnosprawnych, dzieci, osób starszych i</w:t>
      </w:r>
      <w:r w:rsidR="0054006E" w:rsidRPr="00725529">
        <w:rPr>
          <w:rFonts w:ascii="Suisse Int'l" w:hAnsi="Suisse Int'l" w:cs="Suisse Int'l" w:hint="cs"/>
        </w:rPr>
        <w:t> </w:t>
      </w:r>
      <w:r w:rsidRPr="00725529">
        <w:rPr>
          <w:rFonts w:ascii="Suisse Int'l" w:hAnsi="Suisse Int'l" w:cs="Suisse Int'l" w:hint="cs"/>
        </w:rPr>
        <w:t xml:space="preserve">innych. Przewidziano dostępność całej przestrzeni ulicy, skwerków, placyków i miejsc wypoczynku oraz lokali użytkowych w budynkach przy ulicy oraz wjazdów na podwórka dla osób </w:t>
      </w:r>
      <w:r w:rsidR="00395766">
        <w:rPr>
          <w:rFonts w:ascii="Suisse Int'l" w:hAnsi="Suisse Int'l" w:cs="Suisse Int'l"/>
        </w:rPr>
        <w:br/>
      </w:r>
      <w:r w:rsidRPr="00725529">
        <w:rPr>
          <w:rFonts w:ascii="Suisse Int'l" w:hAnsi="Suisse Int'l" w:cs="Suisse Int'l" w:hint="cs"/>
        </w:rPr>
        <w:t xml:space="preserve">z ograniczeniem ruchowym (pozbawione progów i stopni). Przy istniejących lokalach zapewniono szerokość chodnika umożliwiającą realizację podjazdów dla wózków. </w:t>
      </w:r>
    </w:p>
    <w:p w14:paraId="61923FD4" w14:textId="2F49BBCB" w:rsidR="00340F3F" w:rsidRDefault="00340F3F" w:rsidP="00340F3F">
      <w:pPr>
        <w:jc w:val="both"/>
        <w:rPr>
          <w:rFonts w:ascii="Suisse Int'l" w:hAnsi="Suisse Int'l" w:cs="Suisse Int'l"/>
        </w:rPr>
      </w:pPr>
      <w:r w:rsidRPr="00725529">
        <w:rPr>
          <w:rFonts w:ascii="Suisse Int'l" w:hAnsi="Suisse Int'l" w:cs="Suisse Int'l" w:hint="cs"/>
        </w:rPr>
        <w:t xml:space="preserve">Przy grupach ławek, na placykach i skwerku przewidziano miejsca dla osób z ograniczeniem ruchowym, umożliwiające uczestnictwo w życiu społecznym i lokalnych imprezach. Podział ulicy </w:t>
      </w:r>
      <w:r w:rsidR="008225AC">
        <w:rPr>
          <w:rFonts w:ascii="Suisse Int'l" w:hAnsi="Suisse Int'l" w:cs="Suisse Int'l"/>
        </w:rPr>
        <w:br/>
      </w:r>
      <w:r w:rsidRPr="00725529">
        <w:rPr>
          <w:rFonts w:ascii="Suisse Int'l" w:hAnsi="Suisse Int'l" w:cs="Suisse Int'l" w:hint="cs"/>
        </w:rPr>
        <w:t xml:space="preserve">na miejsca i odcinki o unikalnym charakterze umożliwi łatwiejszą identyfikację przestrzenną. </w:t>
      </w:r>
    </w:p>
    <w:p w14:paraId="008B94FC" w14:textId="77777777" w:rsidR="00725529" w:rsidRPr="00725529" w:rsidRDefault="00725529" w:rsidP="00340F3F">
      <w:pPr>
        <w:jc w:val="both"/>
        <w:rPr>
          <w:rFonts w:ascii="Suisse Int'l" w:hAnsi="Suisse Int'l" w:cs="Suisse Int'l"/>
        </w:rPr>
      </w:pPr>
    </w:p>
    <w:p w14:paraId="1B2BDD4D" w14:textId="506CD55E" w:rsidR="00783D20" w:rsidRDefault="008225AC" w:rsidP="00EB358F">
      <w:pPr>
        <w:shd w:val="clear" w:color="auto" w:fill="2F5496" w:themeFill="accent1" w:themeFillShade="BF"/>
        <w:rPr>
          <w:b/>
          <w:bCs/>
          <w:color w:val="FFFFFF" w:themeColor="background1"/>
          <w:sz w:val="28"/>
          <w:szCs w:val="28"/>
        </w:rPr>
      </w:pPr>
      <w:r>
        <w:rPr>
          <w:b/>
          <w:bCs/>
          <w:color w:val="FFFFFF" w:themeColor="background1"/>
          <w:sz w:val="28"/>
          <w:szCs w:val="28"/>
        </w:rPr>
        <w:t xml:space="preserve">  </w:t>
      </w:r>
      <w:r w:rsidRPr="009D6801">
        <w:rPr>
          <w:rFonts w:ascii="Suisse Int'l Bold" w:hAnsi="Suisse Int'l Bold" w:cs="Suisse Int'l Bold"/>
          <w:b/>
          <w:bCs/>
          <w:color w:val="FFFFFF" w:themeColor="background1"/>
          <w:sz w:val="24"/>
          <w:szCs w:val="24"/>
        </w:rPr>
        <w:t>ELEMENTY ARTYSTYCZNE</w:t>
      </w:r>
    </w:p>
    <w:p w14:paraId="33F7B0AC" w14:textId="1C88D950" w:rsidR="00376594" w:rsidRPr="009F16F9" w:rsidRDefault="00376594" w:rsidP="00376594">
      <w:pPr>
        <w:jc w:val="both"/>
        <w:rPr>
          <w:rFonts w:ascii="Suisse Int'l" w:hAnsi="Suisse Int'l" w:cs="Suisse Int'l"/>
        </w:rPr>
      </w:pPr>
      <w:r w:rsidRPr="009F16F9">
        <w:rPr>
          <w:rFonts w:ascii="Suisse Int'l" w:hAnsi="Suisse Int'l" w:cs="Suisse Int'l" w:hint="cs"/>
        </w:rPr>
        <w:t xml:space="preserve">W koncepcji przewidziano wzbogacenie formy architektonicznej mebli miejskich oraz elementów wyposażenia przestrzeni publicznych poprzez zastosowaniu przetworzonego tradycyjnego wzoru, charakterystycznego dla Włocławskiego Fajansu (widocznego </w:t>
      </w:r>
      <w:r w:rsidR="0094760A" w:rsidRPr="009F16F9">
        <w:rPr>
          <w:rFonts w:ascii="Suisse Int'l" w:hAnsi="Suisse Int'l" w:cs="Suisse Int'l" w:hint="cs"/>
        </w:rPr>
        <w:t>poniżej</w:t>
      </w:r>
      <w:r w:rsidRPr="009F16F9">
        <w:rPr>
          <w:rFonts w:ascii="Suisse Int'l" w:hAnsi="Suisse Int'l" w:cs="Suisse Int'l" w:hint="cs"/>
        </w:rPr>
        <w:t xml:space="preserve">). Wzory zostaną </w:t>
      </w:r>
      <w:r w:rsidR="0094760A" w:rsidRPr="009F16F9">
        <w:rPr>
          <w:rFonts w:ascii="Suisse Int'l" w:hAnsi="Suisse Int'l" w:cs="Suisse Int'l" w:hint="cs"/>
        </w:rPr>
        <w:t xml:space="preserve">umieszczone na elementach ceramicznych, </w:t>
      </w:r>
      <w:r w:rsidRPr="009F16F9">
        <w:rPr>
          <w:rFonts w:ascii="Suisse Int'l" w:hAnsi="Suisse Int'l" w:cs="Suisse Int'l" w:hint="cs"/>
        </w:rPr>
        <w:t>wytłoczone lub grawerowane</w:t>
      </w:r>
      <w:r w:rsidR="0094760A" w:rsidRPr="009F16F9">
        <w:rPr>
          <w:rFonts w:ascii="Suisse Int'l" w:hAnsi="Suisse Int'l" w:cs="Suisse Int'l" w:hint="cs"/>
        </w:rPr>
        <w:t xml:space="preserve">: </w:t>
      </w:r>
    </w:p>
    <w:p w14:paraId="2CA63B5C" w14:textId="4F913EEF" w:rsidR="0052686E" w:rsidRDefault="00ED2CE3" w:rsidP="00340F3F">
      <w:pPr>
        <w:spacing w:after="60"/>
        <w:ind w:left="284" w:hanging="284"/>
        <w:jc w:val="both"/>
        <w:rPr>
          <w:i/>
          <w:iCs/>
          <w:color w:val="FF0000"/>
          <w:sz w:val="24"/>
          <w:szCs w:val="24"/>
        </w:rPr>
      </w:pPr>
      <w:r>
        <w:rPr>
          <w:i/>
          <w:iCs/>
          <w:noProof/>
          <w:color w:val="FF0000"/>
          <w:sz w:val="24"/>
          <w:szCs w:val="24"/>
        </w:rPr>
        <w:drawing>
          <wp:inline distT="0" distB="0" distL="0" distR="0" wp14:anchorId="2A0DFE40" wp14:editId="7A757788">
            <wp:extent cx="6437630" cy="1333500"/>
            <wp:effectExtent l="0" t="0" r="1270" b="0"/>
            <wp:docPr id="3" name="Obraz 3" descr="Tu znajduje się wzór Włocławskiego Fajansu na powierzchnie ceramicz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Tu znajduje się wzór Włocławskiego Fajansu na powierzchnie ceramiczne"/>
                    <pic:cNvPicPr>
                      <a:picLocks noChangeAspect="1" noChangeArrowheads="1"/>
                    </pic:cNvPicPr>
                  </pic:nvPicPr>
                  <pic:blipFill rotWithShape="1">
                    <a:blip r:embed="rId13">
                      <a:extLst>
                        <a:ext uri="{28A0092B-C50C-407E-A947-70E740481C1C}">
                          <a14:useLocalDpi xmlns:a14="http://schemas.microsoft.com/office/drawing/2010/main" val="0"/>
                        </a:ext>
                      </a:extLst>
                    </a:blip>
                    <a:srcRect t="8497"/>
                    <a:stretch/>
                  </pic:blipFill>
                  <pic:spPr bwMode="auto">
                    <a:xfrm>
                      <a:off x="0" y="0"/>
                      <a:ext cx="6437630" cy="1333500"/>
                    </a:xfrm>
                    <a:prstGeom prst="rect">
                      <a:avLst/>
                    </a:prstGeom>
                    <a:noFill/>
                    <a:ln>
                      <a:noFill/>
                    </a:ln>
                    <a:extLst>
                      <a:ext uri="{53640926-AAD7-44D8-BBD7-CCE9431645EC}">
                        <a14:shadowObscured xmlns:a14="http://schemas.microsoft.com/office/drawing/2010/main"/>
                      </a:ext>
                    </a:extLst>
                  </pic:spPr>
                </pic:pic>
              </a:graphicData>
            </a:graphic>
          </wp:inline>
        </w:drawing>
      </w:r>
    </w:p>
    <w:p w14:paraId="6305E564" w14:textId="351C1A82" w:rsidR="001D70F1" w:rsidRPr="009F16F9" w:rsidRDefault="001D70F1" w:rsidP="00376594">
      <w:pPr>
        <w:jc w:val="right"/>
        <w:rPr>
          <w:rFonts w:ascii="Suisse Int'l Book" w:hAnsi="Suisse Int'l Book"/>
        </w:rPr>
      </w:pPr>
      <w:r w:rsidRPr="009F16F9">
        <w:rPr>
          <w:rFonts w:ascii="Suisse Int'l Book" w:hAnsi="Suisse Int'l Book"/>
        </w:rPr>
        <w:t>Wzór Włocławskiego Fajansu na powierzchnie ceramiczne</w:t>
      </w:r>
    </w:p>
    <w:p w14:paraId="3A3C4580" w14:textId="16AAF1BD" w:rsidR="00ED2CE3" w:rsidRDefault="00ED2CE3" w:rsidP="001E17C7">
      <w:pPr>
        <w:jc w:val="both"/>
        <w:rPr>
          <w:sz w:val="24"/>
          <w:szCs w:val="24"/>
        </w:rPr>
      </w:pPr>
      <w:r>
        <w:rPr>
          <w:noProof/>
          <w:sz w:val="24"/>
          <w:szCs w:val="24"/>
        </w:rPr>
        <w:drawing>
          <wp:inline distT="0" distB="0" distL="0" distR="0" wp14:anchorId="0F687CF7" wp14:editId="08D23856">
            <wp:extent cx="6435090" cy="1685925"/>
            <wp:effectExtent l="0" t="0" r="3810" b="9525"/>
            <wp:docPr id="1" name="Obraz 1" descr="Tu znajduje się wzór Włocławskiego Fajansu na powierzchnie kamienne lub beton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Tu znajduje się wzór Włocławskiego Fajansu na powierzchnie kamienne lub betonowe"/>
                    <pic:cNvPicPr/>
                  </pic:nvPicPr>
                  <pic:blipFill rotWithShape="1">
                    <a:blip r:embed="rId14" cstate="print">
                      <a:extLst>
                        <a:ext uri="{28A0092B-C50C-407E-A947-70E740481C1C}">
                          <a14:useLocalDpi xmlns:a14="http://schemas.microsoft.com/office/drawing/2010/main" val="0"/>
                        </a:ext>
                      </a:extLst>
                    </a:blip>
                    <a:srcRect t="31086" b="31228"/>
                    <a:stretch/>
                  </pic:blipFill>
                  <pic:spPr bwMode="auto">
                    <a:xfrm>
                      <a:off x="0" y="0"/>
                      <a:ext cx="6435090" cy="1685925"/>
                    </a:xfrm>
                    <a:prstGeom prst="rect">
                      <a:avLst/>
                    </a:prstGeom>
                    <a:ln>
                      <a:noFill/>
                    </a:ln>
                    <a:extLst>
                      <a:ext uri="{53640926-AAD7-44D8-BBD7-CCE9431645EC}">
                        <a14:shadowObscured xmlns:a14="http://schemas.microsoft.com/office/drawing/2010/main"/>
                      </a:ext>
                    </a:extLst>
                  </pic:spPr>
                </pic:pic>
              </a:graphicData>
            </a:graphic>
          </wp:inline>
        </w:drawing>
      </w:r>
    </w:p>
    <w:p w14:paraId="37089A68" w14:textId="7471D4BD" w:rsidR="00ED2CE3" w:rsidRPr="009F16F9" w:rsidRDefault="001D70F1" w:rsidP="00376594">
      <w:pPr>
        <w:jc w:val="right"/>
        <w:rPr>
          <w:rFonts w:ascii="Suisse Int'l Book" w:hAnsi="Suisse Int'l Book"/>
        </w:rPr>
      </w:pPr>
      <w:bookmarkStart w:id="1" w:name="_Hlk70328143"/>
      <w:r w:rsidRPr="009F16F9">
        <w:rPr>
          <w:rFonts w:ascii="Suisse Int'l Book" w:hAnsi="Suisse Int'l Book"/>
        </w:rPr>
        <w:t>Wzór Włocławskiego Fajansu na powierzchnie kamienne lub betonowe</w:t>
      </w:r>
    </w:p>
    <w:bookmarkEnd w:id="1"/>
    <w:p w14:paraId="11F6F842" w14:textId="45BCE6BC" w:rsidR="00ED2CE3" w:rsidRDefault="001D70F1" w:rsidP="001E17C7">
      <w:pPr>
        <w:jc w:val="both"/>
        <w:rPr>
          <w:sz w:val="24"/>
          <w:szCs w:val="24"/>
        </w:rPr>
      </w:pPr>
      <w:r>
        <w:rPr>
          <w:noProof/>
          <w:sz w:val="24"/>
          <w:szCs w:val="24"/>
        </w:rPr>
        <w:drawing>
          <wp:inline distT="0" distB="0" distL="0" distR="0" wp14:anchorId="40E8621F" wp14:editId="1685DC2E">
            <wp:extent cx="6435090" cy="1697355"/>
            <wp:effectExtent l="0" t="0" r="3810" b="0"/>
            <wp:docPr id="8" name="Obraz 8" descr="Tu znajduje się wzór Włocławskiego Fajansu na powierzchnie drewni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Tu znajduje się wzór Włocławskiego Fajansu na powierzchnie drewnian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35090" cy="1697355"/>
                    </a:xfrm>
                    <a:prstGeom prst="rect">
                      <a:avLst/>
                    </a:prstGeom>
                  </pic:spPr>
                </pic:pic>
              </a:graphicData>
            </a:graphic>
          </wp:inline>
        </w:drawing>
      </w:r>
    </w:p>
    <w:p w14:paraId="7AEC8DB0" w14:textId="14240CCB" w:rsidR="001D70F1" w:rsidRPr="009F16F9" w:rsidRDefault="001D70F1" w:rsidP="00376594">
      <w:pPr>
        <w:jc w:val="right"/>
        <w:rPr>
          <w:rFonts w:ascii="Suisse Int'l Book" w:hAnsi="Suisse Int'l Book"/>
        </w:rPr>
      </w:pPr>
      <w:r w:rsidRPr="009F16F9">
        <w:rPr>
          <w:rFonts w:ascii="Suisse Int'l Book" w:hAnsi="Suisse Int'l Book"/>
        </w:rPr>
        <w:t>Wzór Włocławskiego Fajansu na powierzchnie drewniane</w:t>
      </w:r>
    </w:p>
    <w:p w14:paraId="146CB95C" w14:textId="7E769C70" w:rsidR="001E17C7" w:rsidRPr="009F16F9" w:rsidRDefault="001E17C7" w:rsidP="001E17C7">
      <w:pPr>
        <w:jc w:val="both"/>
        <w:rPr>
          <w:rFonts w:ascii="Suisse Int'l" w:hAnsi="Suisse Int'l" w:cs="Suisse Int'l"/>
        </w:rPr>
      </w:pPr>
      <w:r w:rsidRPr="009F16F9">
        <w:rPr>
          <w:rFonts w:ascii="Suisse Int'l" w:hAnsi="Suisse Int'l" w:cs="Suisse Int'l" w:hint="cs"/>
        </w:rPr>
        <w:lastRenderedPageBreak/>
        <w:t>Unikalnym elementem wyposażenia przestrzeni ulicy będą indywidualnie zaprojektowane kamienne ławy, kubiki – postumenty i tablice informacyjne. Podobne elementy mogą być stosowane również w</w:t>
      </w:r>
      <w:r w:rsidR="00376594" w:rsidRPr="009F16F9">
        <w:rPr>
          <w:rFonts w:ascii="Suisse Int'l" w:hAnsi="Suisse Int'l" w:cs="Suisse Int'l" w:hint="cs"/>
        </w:rPr>
        <w:t> </w:t>
      </w:r>
      <w:r w:rsidRPr="009F16F9">
        <w:rPr>
          <w:rFonts w:ascii="Suisse Int'l" w:hAnsi="Suisse Int'l" w:cs="Suisse Int'l" w:hint="cs"/>
        </w:rPr>
        <w:t>innych częściach miasta,</w:t>
      </w:r>
      <w:r w:rsidR="00A65BE9" w:rsidRPr="009F16F9">
        <w:rPr>
          <w:rFonts w:ascii="Suisse Int'l" w:hAnsi="Suisse Int'l" w:cs="Suisse Int'l" w:hint="cs"/>
        </w:rPr>
        <w:t xml:space="preserve"> np.</w:t>
      </w:r>
      <w:r w:rsidRPr="009F16F9">
        <w:rPr>
          <w:rFonts w:ascii="Suisse Int'l" w:hAnsi="Suisse Int'l" w:cs="Suisse Int'l" w:hint="cs"/>
        </w:rPr>
        <w:t xml:space="preserve"> w sąsiedztwie obiektów historycz</w:t>
      </w:r>
      <w:r w:rsidR="00A65BE9" w:rsidRPr="009F16F9">
        <w:rPr>
          <w:rFonts w:ascii="Suisse Int'l" w:hAnsi="Suisse Int'l" w:cs="Suisse Int'l" w:hint="cs"/>
        </w:rPr>
        <w:t xml:space="preserve">nych lub miejsc związanych z lokalną tradycją. </w:t>
      </w:r>
    </w:p>
    <w:p w14:paraId="1F8A5156" w14:textId="77777777" w:rsidR="0094760A" w:rsidRDefault="0094760A" w:rsidP="0094760A">
      <w:pPr>
        <w:rPr>
          <w:b/>
          <w:bCs/>
          <w:color w:val="FFFFFF" w:themeColor="background1"/>
          <w:sz w:val="28"/>
          <w:szCs w:val="28"/>
        </w:rPr>
      </w:pPr>
      <w:r>
        <w:rPr>
          <w:b/>
          <w:bCs/>
          <w:noProof/>
          <w:color w:val="FFFFFF" w:themeColor="background1"/>
          <w:sz w:val="28"/>
          <w:szCs w:val="28"/>
        </w:rPr>
        <w:drawing>
          <wp:inline distT="0" distB="0" distL="0" distR="0" wp14:anchorId="13E392A6" wp14:editId="10E92882">
            <wp:extent cx="6435090" cy="3733800"/>
            <wp:effectExtent l="0" t="0" r="3810" b="0"/>
            <wp:docPr id="14" name="Obraz 14" descr="Tu znajduje się kubik z informacją poświęconą Tadeuszowi Reichsteino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Tu znajduje się kubik z informacją poświęconą Tadeuszowi Reichsteinowi"/>
                    <pic:cNvPicPr/>
                  </pic:nvPicPr>
                  <pic:blipFill rotWithShape="1">
                    <a:blip r:embed="rId16" cstate="print">
                      <a:extLst>
                        <a:ext uri="{28A0092B-C50C-407E-A947-70E740481C1C}">
                          <a14:useLocalDpi xmlns:a14="http://schemas.microsoft.com/office/drawing/2010/main" val="0"/>
                        </a:ext>
                      </a:extLst>
                    </a:blip>
                    <a:srcRect t="30792" b="3961"/>
                    <a:stretch/>
                  </pic:blipFill>
                  <pic:spPr bwMode="auto">
                    <a:xfrm>
                      <a:off x="0" y="0"/>
                      <a:ext cx="6435090" cy="3733800"/>
                    </a:xfrm>
                    <a:prstGeom prst="rect">
                      <a:avLst/>
                    </a:prstGeom>
                    <a:ln>
                      <a:noFill/>
                    </a:ln>
                    <a:extLst>
                      <a:ext uri="{53640926-AAD7-44D8-BBD7-CCE9431645EC}">
                        <a14:shadowObscured xmlns:a14="http://schemas.microsoft.com/office/drawing/2010/main"/>
                      </a:ext>
                    </a:extLst>
                  </pic:spPr>
                </pic:pic>
              </a:graphicData>
            </a:graphic>
          </wp:inline>
        </w:drawing>
      </w:r>
    </w:p>
    <w:p w14:paraId="7EBCADC9" w14:textId="22376D0F" w:rsidR="005C3706" w:rsidRPr="009F16F9" w:rsidRDefault="005C3706" w:rsidP="005C3706">
      <w:pPr>
        <w:jc w:val="right"/>
        <w:rPr>
          <w:rFonts w:ascii="Suisse Int'l Book" w:hAnsi="Suisse Int'l Book"/>
        </w:rPr>
      </w:pPr>
      <w:r w:rsidRPr="009F16F9">
        <w:rPr>
          <w:rFonts w:ascii="Suisse Int'l Book" w:hAnsi="Suisse Int'l Book"/>
        </w:rPr>
        <w:t xml:space="preserve">Projektowany postument – kubik, z informacją poświęconą Tadeuszowi </w:t>
      </w:r>
      <w:proofErr w:type="spellStart"/>
      <w:r w:rsidRPr="009F16F9">
        <w:rPr>
          <w:rFonts w:ascii="Suisse Int'l Book" w:hAnsi="Suisse Int'l Book"/>
        </w:rPr>
        <w:t>Reichsteinowi</w:t>
      </w:r>
      <w:proofErr w:type="spellEnd"/>
    </w:p>
    <w:p w14:paraId="11520DAE" w14:textId="77777777" w:rsidR="0094760A" w:rsidRDefault="0094760A" w:rsidP="0094760A">
      <w:pPr>
        <w:rPr>
          <w:b/>
          <w:bCs/>
          <w:color w:val="FFFFFF" w:themeColor="background1"/>
          <w:sz w:val="28"/>
          <w:szCs w:val="28"/>
        </w:rPr>
      </w:pPr>
      <w:r>
        <w:rPr>
          <w:b/>
          <w:bCs/>
          <w:noProof/>
          <w:color w:val="FFFFFF" w:themeColor="background1"/>
          <w:sz w:val="28"/>
          <w:szCs w:val="28"/>
        </w:rPr>
        <w:drawing>
          <wp:inline distT="0" distB="0" distL="0" distR="0" wp14:anchorId="189F6467" wp14:editId="2B091D4C">
            <wp:extent cx="6434427" cy="3711575"/>
            <wp:effectExtent l="0" t="0" r="5080" b="3175"/>
            <wp:docPr id="15" name="Obraz 15" descr="Tu znajduje sie projektowana ława kamienna z motywem włocławskiego fajansu&#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Tu znajduje sie projektowana ława kamienna z motywem włocławskiego fajansu&#10;"/>
                    <pic:cNvPicPr/>
                  </pic:nvPicPr>
                  <pic:blipFill rotWithShape="1">
                    <a:blip r:embed="rId17">
                      <a:extLst>
                        <a:ext uri="{28A0092B-C50C-407E-A947-70E740481C1C}">
                          <a14:useLocalDpi xmlns:a14="http://schemas.microsoft.com/office/drawing/2010/main" val="0"/>
                        </a:ext>
                      </a:extLst>
                    </a:blip>
                    <a:srcRect l="4589" t="13142" r="2308" b="6278"/>
                    <a:stretch/>
                  </pic:blipFill>
                  <pic:spPr bwMode="auto">
                    <a:xfrm>
                      <a:off x="0" y="0"/>
                      <a:ext cx="6440895" cy="3715306"/>
                    </a:xfrm>
                    <a:prstGeom prst="rect">
                      <a:avLst/>
                    </a:prstGeom>
                    <a:ln>
                      <a:noFill/>
                    </a:ln>
                    <a:extLst>
                      <a:ext uri="{53640926-AAD7-44D8-BBD7-CCE9431645EC}">
                        <a14:shadowObscured xmlns:a14="http://schemas.microsoft.com/office/drawing/2010/main"/>
                      </a:ext>
                    </a:extLst>
                  </pic:spPr>
                </pic:pic>
              </a:graphicData>
            </a:graphic>
          </wp:inline>
        </w:drawing>
      </w:r>
    </w:p>
    <w:p w14:paraId="275C6B3A" w14:textId="32281C50" w:rsidR="0094760A" w:rsidRPr="009F16F9" w:rsidRDefault="005C3706" w:rsidP="005C3706">
      <w:pPr>
        <w:jc w:val="right"/>
        <w:rPr>
          <w:rFonts w:ascii="Suisse Int'l Book" w:hAnsi="Suisse Int'l Book"/>
        </w:rPr>
      </w:pPr>
      <w:r w:rsidRPr="009F16F9">
        <w:rPr>
          <w:rFonts w:ascii="Suisse Int'l Book" w:hAnsi="Suisse Int'l Book"/>
        </w:rPr>
        <w:t>Projektowana ława kamienna z motywem Włocławskiego Fajansu</w:t>
      </w:r>
    </w:p>
    <w:p w14:paraId="47D307B2" w14:textId="24BD3B94" w:rsidR="006E1B30" w:rsidRDefault="006E1B30" w:rsidP="005C3706">
      <w:pPr>
        <w:jc w:val="right"/>
        <w:rPr>
          <w:sz w:val="24"/>
          <w:szCs w:val="24"/>
        </w:rPr>
      </w:pPr>
    </w:p>
    <w:p w14:paraId="0AA371AA" w14:textId="77777777" w:rsidR="006E1B30" w:rsidRPr="001E17C7" w:rsidRDefault="006E1B30" w:rsidP="005C3706">
      <w:pPr>
        <w:jc w:val="right"/>
        <w:rPr>
          <w:sz w:val="24"/>
          <w:szCs w:val="24"/>
        </w:rPr>
      </w:pPr>
    </w:p>
    <w:p w14:paraId="799BF507" w14:textId="60404804" w:rsidR="006E1B30" w:rsidRPr="009D6801" w:rsidRDefault="008225AC" w:rsidP="006E1B30">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LOKALNA TRADYCJA</w:t>
      </w:r>
    </w:p>
    <w:p w14:paraId="3FE2D97F" w14:textId="440D7FF7" w:rsidR="00425FF4" w:rsidRPr="009F16F9" w:rsidRDefault="00425FF4" w:rsidP="005C3A00">
      <w:pPr>
        <w:jc w:val="both"/>
        <w:rPr>
          <w:rFonts w:ascii="Suisse Int'l" w:hAnsi="Suisse Int'l" w:cs="Suisse Int'l"/>
        </w:rPr>
      </w:pPr>
      <w:r w:rsidRPr="009F16F9">
        <w:rPr>
          <w:rFonts w:ascii="Suisse Int'l" w:hAnsi="Suisse Int'l" w:cs="Suisse Int'l" w:hint="cs"/>
        </w:rPr>
        <w:t xml:space="preserve">Na </w:t>
      </w:r>
      <w:r w:rsidR="005C3A00" w:rsidRPr="009F16F9">
        <w:rPr>
          <w:rFonts w:ascii="Suisse Int'l" w:hAnsi="Suisse Int'l" w:cs="Suisse Int'l" w:hint="cs"/>
        </w:rPr>
        <w:t xml:space="preserve">pięciu </w:t>
      </w:r>
      <w:r w:rsidRPr="009F16F9">
        <w:rPr>
          <w:rFonts w:ascii="Suisse Int'l" w:hAnsi="Suisse Int'l" w:cs="Suisse Int'l" w:hint="cs"/>
        </w:rPr>
        <w:t xml:space="preserve">lokalnych placykach wydzielonych w przestrzeni ulicy umieszczone zostaną postumenty </w:t>
      </w:r>
      <w:r w:rsidR="00395766">
        <w:rPr>
          <w:rFonts w:ascii="Suisse Int'l" w:hAnsi="Suisse Int'l" w:cs="Suisse Int'l"/>
        </w:rPr>
        <w:br/>
      </w:r>
      <w:r w:rsidRPr="009F16F9">
        <w:rPr>
          <w:rFonts w:ascii="Suisse Int'l" w:hAnsi="Suisse Int'l" w:cs="Suisse Int'l" w:hint="cs"/>
        </w:rPr>
        <w:t xml:space="preserve">i tablice informacyjne poświęcone wybitnym </w:t>
      </w:r>
      <w:r w:rsidR="005C3A00" w:rsidRPr="009F16F9">
        <w:rPr>
          <w:rFonts w:ascii="Suisse Int'l" w:hAnsi="Suisse Int'l" w:cs="Suisse Int'l" w:hint="cs"/>
        </w:rPr>
        <w:t>osobom związanym z historią miasta:</w:t>
      </w:r>
    </w:p>
    <w:p w14:paraId="2097357A" w14:textId="77777777" w:rsidR="000317F2" w:rsidRPr="000317F2" w:rsidRDefault="000317F2" w:rsidP="005C3A00">
      <w:pPr>
        <w:jc w:val="both"/>
        <w:rPr>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6727"/>
      </w:tblGrid>
      <w:tr w:rsidR="00425FF4" w14:paraId="7DA96361" w14:textId="77777777" w:rsidTr="00395766">
        <w:tc>
          <w:tcPr>
            <w:tcW w:w="3397" w:type="dxa"/>
            <w:shd w:val="clear" w:color="auto" w:fill="F2F2F2" w:themeFill="background1" w:themeFillShade="F2"/>
          </w:tcPr>
          <w:p w14:paraId="7CBEA25E" w14:textId="27A2BBC3" w:rsidR="00425FF4" w:rsidRDefault="002418B1" w:rsidP="00425FF4">
            <w:pPr>
              <w:spacing w:after="120"/>
              <w:jc w:val="both"/>
              <w:rPr>
                <w:sz w:val="24"/>
                <w:szCs w:val="24"/>
              </w:rPr>
            </w:pPr>
            <w:r>
              <w:rPr>
                <w:rFonts w:cs="Arial"/>
                <w:bCs/>
                <w:iCs/>
                <w:noProof/>
                <w:color w:val="2B2B2B"/>
                <w:bdr w:val="none" w:sz="0" w:space="0" w:color="auto" w:frame="1"/>
              </w:rPr>
              <w:t>Wizu</w:t>
            </w:r>
            <w:r w:rsidR="00425FF4">
              <w:rPr>
                <w:rFonts w:cs="Arial"/>
                <w:bCs/>
                <w:iCs/>
                <w:noProof/>
                <w:color w:val="2B2B2B"/>
                <w:bdr w:val="none" w:sz="0" w:space="0" w:color="auto" w:frame="1"/>
              </w:rPr>
              <w:drawing>
                <wp:inline distT="0" distB="0" distL="0" distR="0" wp14:anchorId="79FC23A3" wp14:editId="3D4BE5D3">
                  <wp:extent cx="1912466" cy="1185333"/>
                  <wp:effectExtent l="0" t="0" r="5715" b="0"/>
                  <wp:docPr id="9" name="Obraz 0" descr="Tu znajduje się wizerunek smoka, wykonanego przez Stanisława Zagajewskie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0" descr="Tu znajduje się wizerunek smoka, wykonanego przez Stanisława Zagajewskiego&#10;"/>
                          <pic:cNvPicPr/>
                        </pic:nvPicPr>
                        <pic:blipFill rotWithShape="1">
                          <a:blip r:embed="rId18" cstate="print">
                            <a:extLst>
                              <a:ext uri="{BEBA8EAE-BF5A-486C-A8C5-ECC9F3942E4B}">
                                <a14:imgProps xmlns:a14="http://schemas.microsoft.com/office/drawing/2010/main">
                                  <a14:imgLayer r:embed="rId19">
                                    <a14:imgEffect>
                                      <a14:saturation sat="65000"/>
                                    </a14:imgEffect>
                                  </a14:imgLayer>
                                </a14:imgProps>
                              </a:ext>
                            </a:extLst>
                          </a:blip>
                          <a:srcRect b="48631"/>
                          <a:stretch/>
                        </pic:blipFill>
                        <pic:spPr bwMode="auto">
                          <a:xfrm>
                            <a:off x="0" y="0"/>
                            <a:ext cx="1956270" cy="1212483"/>
                          </a:xfrm>
                          <a:prstGeom prst="rect">
                            <a:avLst/>
                          </a:prstGeom>
                          <a:ln>
                            <a:noFill/>
                          </a:ln>
                          <a:extLst>
                            <a:ext uri="{53640926-AAD7-44D8-BBD7-CCE9431645EC}">
                              <a14:shadowObscured xmlns:a14="http://schemas.microsoft.com/office/drawing/2010/main"/>
                            </a:ext>
                          </a:extLst>
                        </pic:spPr>
                      </pic:pic>
                    </a:graphicData>
                  </a:graphic>
                </wp:inline>
              </w:drawing>
            </w:r>
          </w:p>
        </w:tc>
        <w:tc>
          <w:tcPr>
            <w:tcW w:w="6727" w:type="dxa"/>
            <w:shd w:val="clear" w:color="auto" w:fill="F2F2F2" w:themeFill="background1" w:themeFillShade="F2"/>
          </w:tcPr>
          <w:p w14:paraId="0B0D5FD5" w14:textId="77777777" w:rsidR="00395766" w:rsidRDefault="00395766" w:rsidP="00425FF4">
            <w:pPr>
              <w:spacing w:after="160" w:line="259" w:lineRule="auto"/>
              <w:rPr>
                <w:rFonts w:ascii="Suisse Int'l" w:hAnsi="Suisse Int'l" w:cs="Suisse Int'l"/>
                <w:b/>
                <w:bCs/>
              </w:rPr>
            </w:pPr>
          </w:p>
          <w:p w14:paraId="3867EA0F" w14:textId="54F30B82" w:rsidR="00425FF4" w:rsidRPr="00395766" w:rsidRDefault="00425FF4" w:rsidP="00425FF4">
            <w:pPr>
              <w:spacing w:after="160" w:line="259" w:lineRule="auto"/>
              <w:rPr>
                <w:rFonts w:ascii="Suisse Int'l" w:hAnsi="Suisse Int'l" w:cs="Suisse Int'l"/>
                <w:b/>
                <w:bCs/>
              </w:rPr>
            </w:pPr>
            <w:r w:rsidRPr="00395766">
              <w:rPr>
                <w:rFonts w:ascii="Suisse Int'l" w:hAnsi="Suisse Int'l" w:cs="Suisse Int'l" w:hint="cs"/>
                <w:b/>
                <w:bCs/>
              </w:rPr>
              <w:t xml:space="preserve">Stanisław Zagajewski </w:t>
            </w:r>
          </w:p>
          <w:p w14:paraId="058B094F" w14:textId="00DEDEBC" w:rsidR="00425FF4" w:rsidRPr="00395766" w:rsidRDefault="00425FF4" w:rsidP="00425FF4">
            <w:pPr>
              <w:spacing w:after="160" w:line="259" w:lineRule="auto"/>
              <w:rPr>
                <w:rFonts w:ascii="Suisse Int'l" w:hAnsi="Suisse Int'l" w:cs="Suisse Int'l"/>
              </w:rPr>
            </w:pPr>
            <w:r w:rsidRPr="00395766">
              <w:rPr>
                <w:rFonts w:ascii="Suisse Int'l" w:hAnsi="Suisse Int'l" w:cs="Suisse Int'l" w:hint="cs"/>
              </w:rPr>
              <w:t>ur. ok. 1927</w:t>
            </w:r>
            <w:r w:rsidR="009F16F9" w:rsidRPr="00395766">
              <w:rPr>
                <w:rFonts w:ascii="Suisse Int'l" w:hAnsi="Suisse Int'l" w:cs="Suisse Int'l" w:hint="cs"/>
              </w:rPr>
              <w:t xml:space="preserve"> </w:t>
            </w:r>
            <w:r w:rsidRPr="00395766">
              <w:rPr>
                <w:rFonts w:ascii="Suisse Int'l" w:hAnsi="Suisse Int'l" w:cs="Suisse Int'l" w:hint="cs"/>
              </w:rPr>
              <w:t>r. – zm. 4. 04.2008</w:t>
            </w:r>
            <w:r w:rsidR="009F16F9" w:rsidRPr="00395766">
              <w:rPr>
                <w:rFonts w:ascii="Suisse Int'l" w:hAnsi="Suisse Int'l" w:cs="Suisse Int'l" w:hint="cs"/>
              </w:rPr>
              <w:t xml:space="preserve"> </w:t>
            </w:r>
            <w:r w:rsidRPr="00395766">
              <w:rPr>
                <w:rFonts w:ascii="Suisse Int'l" w:hAnsi="Suisse Int'l" w:cs="Suisse Int'l" w:hint="cs"/>
              </w:rPr>
              <w:t>r.</w:t>
            </w:r>
          </w:p>
          <w:p w14:paraId="20CB2E0C" w14:textId="77777777" w:rsidR="00425FF4" w:rsidRDefault="00AC3A19" w:rsidP="00425FF4">
            <w:pPr>
              <w:spacing w:after="160" w:line="259" w:lineRule="auto"/>
              <w:rPr>
                <w:rFonts w:ascii="Suisse Int'l" w:hAnsi="Suisse Int'l" w:cs="Suisse Int'l"/>
              </w:rPr>
            </w:pPr>
            <w:hyperlink r:id="rId20" w:tooltip="Polska" w:history="1">
              <w:r w:rsidR="00425FF4" w:rsidRPr="00395766">
                <w:rPr>
                  <w:rFonts w:ascii="Suisse Int'l" w:hAnsi="Suisse Int'l" w:cs="Suisse Int'l" w:hint="cs"/>
                </w:rPr>
                <w:t>Polski</w:t>
              </w:r>
            </w:hyperlink>
            <w:r w:rsidR="00425FF4" w:rsidRPr="00395766">
              <w:rPr>
                <w:rFonts w:ascii="Suisse Int'l" w:hAnsi="Suisse Int'l" w:cs="Suisse Int'l" w:hint="cs"/>
              </w:rPr>
              <w:t> </w:t>
            </w:r>
            <w:hyperlink r:id="rId21" w:tooltip="Rzeźba" w:history="1">
              <w:r w:rsidR="00425FF4" w:rsidRPr="00395766">
                <w:rPr>
                  <w:rFonts w:ascii="Suisse Int'l" w:hAnsi="Suisse Int'l" w:cs="Suisse Int'l" w:hint="cs"/>
                </w:rPr>
                <w:t>rzeźbiarz</w:t>
              </w:r>
            </w:hyperlink>
            <w:r w:rsidR="00425FF4" w:rsidRPr="00395766">
              <w:rPr>
                <w:rFonts w:ascii="Suisse Int'l" w:hAnsi="Suisse Int'l" w:cs="Suisse Int'l" w:hint="cs"/>
              </w:rPr>
              <w:t> samouk, artysta z nurtu </w:t>
            </w:r>
            <w:hyperlink r:id="rId22" w:tooltip="Art Brut" w:history="1">
              <w:r w:rsidR="00425FF4" w:rsidRPr="00395766">
                <w:rPr>
                  <w:rFonts w:ascii="Suisse Int'l" w:hAnsi="Suisse Int'l" w:cs="Suisse Int'l" w:hint="cs"/>
                </w:rPr>
                <w:t xml:space="preserve">Art </w:t>
              </w:r>
              <w:proofErr w:type="spellStart"/>
              <w:r w:rsidR="00425FF4" w:rsidRPr="00395766">
                <w:rPr>
                  <w:rFonts w:ascii="Suisse Int'l" w:hAnsi="Suisse Int'l" w:cs="Suisse Int'l" w:hint="cs"/>
                </w:rPr>
                <w:t>Brut</w:t>
              </w:r>
              <w:proofErr w:type="spellEnd"/>
            </w:hyperlink>
          </w:p>
          <w:p w14:paraId="4F655637" w14:textId="395F8702" w:rsidR="00395766" w:rsidRPr="00395766" w:rsidRDefault="00395766" w:rsidP="00425FF4">
            <w:pPr>
              <w:spacing w:after="160" w:line="259" w:lineRule="auto"/>
              <w:rPr>
                <w:rFonts w:ascii="Suisse Int'l" w:hAnsi="Suisse Int'l" w:cs="Suisse Int'l"/>
              </w:rPr>
            </w:pPr>
          </w:p>
        </w:tc>
      </w:tr>
      <w:tr w:rsidR="00425FF4" w14:paraId="3E11F583" w14:textId="77777777" w:rsidTr="00395766">
        <w:tc>
          <w:tcPr>
            <w:tcW w:w="3397" w:type="dxa"/>
            <w:shd w:val="clear" w:color="auto" w:fill="F2F2F2" w:themeFill="background1" w:themeFillShade="F2"/>
          </w:tcPr>
          <w:p w14:paraId="6656738D" w14:textId="77777777" w:rsidR="00425FF4" w:rsidRDefault="00425FF4" w:rsidP="00425FF4">
            <w:pPr>
              <w:spacing w:after="120"/>
              <w:jc w:val="both"/>
              <w:rPr>
                <w:sz w:val="24"/>
                <w:szCs w:val="24"/>
              </w:rPr>
            </w:pPr>
            <w:r>
              <w:rPr>
                <w:rFonts w:ascii="Calibri" w:hAnsi="Calibri"/>
                <w:b/>
                <w:bCs/>
                <w:noProof/>
                <w:color w:val="000000"/>
                <w:shd w:val="clear" w:color="auto" w:fill="FFFFFF"/>
              </w:rPr>
              <w:drawing>
                <wp:inline distT="0" distB="0" distL="0" distR="0" wp14:anchorId="114FF2ED" wp14:editId="096A9359">
                  <wp:extent cx="1905000" cy="1198615"/>
                  <wp:effectExtent l="0" t="0" r="0" b="0"/>
                  <wp:docPr id="10" name="Obraz 1" descr="Tu znajduje się grafika z wizerunkiem Józefa Tykocińskiego i elementami sprzętu dźwięk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 descr="Tu znajduje się grafika z wizerunkiem Józefa Tykocińskiego i elementami sprzętu dźwiękowego"/>
                          <pic:cNvPicPr/>
                        </pic:nvPicPr>
                        <pic:blipFill rotWithShape="1">
                          <a:blip r:embed="rId23" cstate="print">
                            <a:duotone>
                              <a:prstClr val="black"/>
                              <a:srgbClr val="D9C3A5">
                                <a:tint val="50000"/>
                                <a:satMod val="180000"/>
                              </a:srgbClr>
                            </a:duotone>
                          </a:blip>
                          <a:srcRect b="47765"/>
                          <a:stretch/>
                        </pic:blipFill>
                        <pic:spPr bwMode="auto">
                          <a:xfrm>
                            <a:off x="0" y="0"/>
                            <a:ext cx="1923711" cy="1210388"/>
                          </a:xfrm>
                          <a:prstGeom prst="rect">
                            <a:avLst/>
                          </a:prstGeom>
                          <a:ln>
                            <a:noFill/>
                          </a:ln>
                          <a:extLst>
                            <a:ext uri="{53640926-AAD7-44D8-BBD7-CCE9431645EC}">
                              <a14:shadowObscured xmlns:a14="http://schemas.microsoft.com/office/drawing/2010/main"/>
                            </a:ext>
                          </a:extLst>
                        </pic:spPr>
                      </pic:pic>
                    </a:graphicData>
                  </a:graphic>
                </wp:inline>
              </w:drawing>
            </w:r>
          </w:p>
        </w:tc>
        <w:tc>
          <w:tcPr>
            <w:tcW w:w="6727" w:type="dxa"/>
            <w:shd w:val="clear" w:color="auto" w:fill="F2F2F2" w:themeFill="background1" w:themeFillShade="F2"/>
          </w:tcPr>
          <w:p w14:paraId="1D9BD70B" w14:textId="77777777" w:rsidR="00425FF4" w:rsidRPr="001E40DA" w:rsidRDefault="00425FF4" w:rsidP="00425FF4">
            <w:pPr>
              <w:spacing w:after="160" w:line="259" w:lineRule="auto"/>
              <w:rPr>
                <w:rFonts w:ascii="Suisse Int'l" w:hAnsi="Suisse Int'l" w:cs="Suisse Int'l"/>
                <w:b/>
                <w:bCs/>
                <w:sz w:val="24"/>
                <w:szCs w:val="24"/>
              </w:rPr>
            </w:pPr>
            <w:r w:rsidRPr="001E40DA">
              <w:rPr>
                <w:rFonts w:ascii="Suisse Int'l" w:hAnsi="Suisse Int'l" w:cs="Suisse Int'l" w:hint="cs"/>
                <w:b/>
                <w:bCs/>
                <w:sz w:val="24"/>
                <w:szCs w:val="24"/>
              </w:rPr>
              <w:t>Józef Tykociński</w:t>
            </w:r>
          </w:p>
          <w:p w14:paraId="7E958D45" w14:textId="66A93B76" w:rsidR="00425FF4" w:rsidRPr="001E40DA" w:rsidRDefault="00425FF4" w:rsidP="00425FF4">
            <w:pPr>
              <w:spacing w:after="160" w:line="259" w:lineRule="auto"/>
              <w:rPr>
                <w:rFonts w:ascii="Suisse Int'l" w:hAnsi="Suisse Int'l" w:cs="Suisse Int'l"/>
                <w:sz w:val="24"/>
                <w:szCs w:val="24"/>
              </w:rPr>
            </w:pPr>
            <w:r w:rsidRPr="001E40DA">
              <w:rPr>
                <w:rFonts w:ascii="Suisse Int'l" w:hAnsi="Suisse Int'l" w:cs="Suisse Int'l" w:hint="cs"/>
                <w:sz w:val="24"/>
                <w:szCs w:val="24"/>
              </w:rPr>
              <w:t>ur. 5. 10. 1877</w:t>
            </w:r>
            <w:r w:rsidR="009F16F9" w:rsidRPr="001E40DA">
              <w:rPr>
                <w:rFonts w:ascii="Suisse Int'l" w:hAnsi="Suisse Int'l" w:cs="Suisse Int'l" w:hint="cs"/>
                <w:sz w:val="24"/>
                <w:szCs w:val="24"/>
              </w:rPr>
              <w:t xml:space="preserve"> </w:t>
            </w:r>
            <w:r w:rsidRPr="001E40DA">
              <w:rPr>
                <w:rFonts w:ascii="Suisse Int'l" w:hAnsi="Suisse Int'l" w:cs="Suisse Int'l" w:hint="cs"/>
                <w:sz w:val="24"/>
                <w:szCs w:val="24"/>
              </w:rPr>
              <w:t>r. – zm. 11. 06. 1969</w:t>
            </w:r>
            <w:r w:rsidR="009F16F9" w:rsidRPr="001E40DA">
              <w:rPr>
                <w:rFonts w:ascii="Suisse Int'l" w:hAnsi="Suisse Int'l" w:cs="Suisse Int'l" w:hint="cs"/>
                <w:sz w:val="24"/>
                <w:szCs w:val="24"/>
              </w:rPr>
              <w:t xml:space="preserve"> </w:t>
            </w:r>
            <w:r w:rsidRPr="001E40DA">
              <w:rPr>
                <w:rFonts w:ascii="Suisse Int'l" w:hAnsi="Suisse Int'l" w:cs="Suisse Int'l" w:hint="cs"/>
                <w:sz w:val="24"/>
                <w:szCs w:val="24"/>
              </w:rPr>
              <w:t>r.</w:t>
            </w:r>
          </w:p>
          <w:p w14:paraId="01809CF4" w14:textId="09A34CD5" w:rsidR="00425FF4" w:rsidRDefault="00425FF4" w:rsidP="00425FF4">
            <w:pPr>
              <w:spacing w:after="160" w:line="259" w:lineRule="auto"/>
              <w:rPr>
                <w:sz w:val="24"/>
                <w:szCs w:val="24"/>
              </w:rPr>
            </w:pPr>
            <w:r w:rsidRPr="001E40DA">
              <w:rPr>
                <w:rFonts w:ascii="Suisse Int'l" w:hAnsi="Suisse Int'l" w:cs="Suisse Int'l" w:hint="cs"/>
                <w:sz w:val="24"/>
                <w:szCs w:val="24"/>
              </w:rPr>
              <w:t>Inżynier-wynalazca, pionier w dziedzinie nagrywania dźwięku</w:t>
            </w:r>
            <w:r w:rsidR="00477F29" w:rsidRPr="001E40DA">
              <w:rPr>
                <w:rFonts w:ascii="Suisse Int'l" w:hAnsi="Suisse Int'l" w:cs="Suisse Int'l" w:hint="cs"/>
                <w:sz w:val="24"/>
                <w:szCs w:val="24"/>
              </w:rPr>
              <w:t>, n</w:t>
            </w:r>
            <w:r w:rsidRPr="001E40DA">
              <w:rPr>
                <w:rFonts w:ascii="Suisse Int'l" w:hAnsi="Suisse Int'l" w:cs="Suisse Int'l" w:hint="cs"/>
                <w:sz w:val="24"/>
                <w:szCs w:val="24"/>
              </w:rPr>
              <w:t>azywany „ojcem filmu dźwiękowego”.</w:t>
            </w:r>
          </w:p>
        </w:tc>
      </w:tr>
      <w:tr w:rsidR="00425FF4" w14:paraId="3908C104" w14:textId="77777777" w:rsidTr="00395766">
        <w:tc>
          <w:tcPr>
            <w:tcW w:w="3397" w:type="dxa"/>
            <w:shd w:val="clear" w:color="auto" w:fill="F2F2F2" w:themeFill="background1" w:themeFillShade="F2"/>
          </w:tcPr>
          <w:p w14:paraId="52047742" w14:textId="77777777" w:rsidR="00425FF4" w:rsidRDefault="00425FF4" w:rsidP="00425FF4">
            <w:pPr>
              <w:spacing w:after="120"/>
              <w:jc w:val="both"/>
              <w:rPr>
                <w:sz w:val="24"/>
                <w:szCs w:val="24"/>
              </w:rPr>
            </w:pPr>
            <w:r>
              <w:rPr>
                <w:bCs/>
                <w:noProof/>
                <w:shd w:val="clear" w:color="auto" w:fill="FFFFFF"/>
              </w:rPr>
              <w:drawing>
                <wp:inline distT="0" distB="0" distL="0" distR="0" wp14:anchorId="50E0A352" wp14:editId="170EE1D1">
                  <wp:extent cx="1880869" cy="1133475"/>
                  <wp:effectExtent l="0" t="0" r="5715" b="0"/>
                  <wp:docPr id="11" name="Obraz 2" descr="Ta fotografia przedstawia samolot, którym latał Stanisław Skarżyń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2" descr="Ta fotografia przedstawia samolot, którym latał Stanisław Skarżyński"/>
                          <pic:cNvPicPr/>
                        </pic:nvPicPr>
                        <pic:blipFill>
                          <a:blip r:embed="rId24" cstate="print">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1885138" cy="1136048"/>
                          </a:xfrm>
                          <a:prstGeom prst="rect">
                            <a:avLst/>
                          </a:prstGeom>
                        </pic:spPr>
                      </pic:pic>
                    </a:graphicData>
                  </a:graphic>
                </wp:inline>
              </w:drawing>
            </w:r>
          </w:p>
        </w:tc>
        <w:tc>
          <w:tcPr>
            <w:tcW w:w="6727" w:type="dxa"/>
            <w:shd w:val="clear" w:color="auto" w:fill="F2F2F2" w:themeFill="background1" w:themeFillShade="F2"/>
          </w:tcPr>
          <w:p w14:paraId="10600E06" w14:textId="445EC1E7" w:rsidR="00425FF4" w:rsidRPr="009F16F9" w:rsidRDefault="00395766" w:rsidP="00425FF4">
            <w:pPr>
              <w:spacing w:after="160" w:line="259" w:lineRule="auto"/>
              <w:rPr>
                <w:rFonts w:ascii="Suisse Int'l" w:hAnsi="Suisse Int'l" w:cs="Suisse Int'l"/>
                <w:b/>
                <w:bCs/>
                <w:sz w:val="24"/>
                <w:szCs w:val="24"/>
              </w:rPr>
            </w:pPr>
            <w:r>
              <w:rPr>
                <w:rFonts w:ascii="Suisse Int'l" w:hAnsi="Suisse Int'l" w:cs="Suisse Int'l"/>
                <w:b/>
                <w:bCs/>
                <w:sz w:val="24"/>
                <w:szCs w:val="24"/>
              </w:rPr>
              <w:br/>
            </w:r>
            <w:r w:rsidR="00425FF4" w:rsidRPr="009F16F9">
              <w:rPr>
                <w:rFonts w:ascii="Suisse Int'l" w:hAnsi="Suisse Int'l" w:cs="Suisse Int'l" w:hint="cs"/>
                <w:b/>
                <w:bCs/>
                <w:sz w:val="24"/>
                <w:szCs w:val="24"/>
              </w:rPr>
              <w:t>kpt. Stanisław Skarżyński</w:t>
            </w:r>
          </w:p>
          <w:p w14:paraId="5006B6FF" w14:textId="101B0BAA" w:rsidR="00425FF4" w:rsidRPr="009F16F9" w:rsidRDefault="00425FF4" w:rsidP="005C3A00">
            <w:pPr>
              <w:spacing w:after="160" w:line="259" w:lineRule="auto"/>
              <w:rPr>
                <w:rFonts w:ascii="Suisse Int'l" w:hAnsi="Suisse Int'l" w:cs="Suisse Int'l"/>
                <w:sz w:val="24"/>
                <w:szCs w:val="24"/>
              </w:rPr>
            </w:pPr>
            <w:r w:rsidRPr="009F16F9">
              <w:rPr>
                <w:rFonts w:ascii="Suisse Int'l" w:hAnsi="Suisse Int'l" w:cs="Suisse Int'l" w:hint="cs"/>
                <w:sz w:val="24"/>
                <w:szCs w:val="24"/>
              </w:rPr>
              <w:t> ur. 1. 05.</w:t>
            </w:r>
            <w:hyperlink r:id="rId25" w:tooltip="1899" w:history="1">
              <w:r w:rsidRPr="009F16F9">
                <w:rPr>
                  <w:rFonts w:ascii="Suisse Int'l" w:hAnsi="Suisse Int'l" w:cs="Suisse Int'l" w:hint="cs"/>
                  <w:sz w:val="24"/>
                  <w:szCs w:val="24"/>
                </w:rPr>
                <w:t>1899</w:t>
              </w:r>
            </w:hyperlink>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 xml:space="preserve">r. – zm. 26. 06. </w:t>
            </w:r>
            <w:hyperlink r:id="rId26" w:history="1">
              <w:r w:rsidRPr="009F16F9">
                <w:rPr>
                  <w:rFonts w:ascii="Suisse Int'l" w:hAnsi="Suisse Int'l" w:cs="Suisse Int'l" w:hint="cs"/>
                  <w:sz w:val="24"/>
                  <w:szCs w:val="24"/>
                </w:rPr>
                <w:t>1942</w:t>
              </w:r>
            </w:hyperlink>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r.</w:t>
            </w:r>
          </w:p>
          <w:p w14:paraId="28100911" w14:textId="6093F88C" w:rsidR="00425FF4" w:rsidRPr="009F16F9" w:rsidRDefault="00425FF4" w:rsidP="005C3A00">
            <w:pPr>
              <w:spacing w:after="160" w:line="259" w:lineRule="auto"/>
              <w:rPr>
                <w:rFonts w:ascii="Suisse Int'l" w:hAnsi="Suisse Int'l" w:cs="Suisse Int'l"/>
                <w:sz w:val="24"/>
                <w:szCs w:val="24"/>
              </w:rPr>
            </w:pPr>
            <w:r w:rsidRPr="009F16F9">
              <w:rPr>
                <w:rFonts w:ascii="Suisse Int'l" w:hAnsi="Suisse Int'l" w:cs="Suisse Int'l" w:hint="cs"/>
                <w:sz w:val="24"/>
                <w:szCs w:val="24"/>
              </w:rPr>
              <w:t>Pułkownik pilot Wojska Polskiego, kawaler Orderu Virtuti Militari</w:t>
            </w:r>
            <w:r w:rsidR="005C3A00" w:rsidRPr="009F16F9">
              <w:rPr>
                <w:rFonts w:ascii="Suisse Int'l" w:hAnsi="Suisse Int'l" w:cs="Suisse Int'l" w:hint="cs"/>
                <w:sz w:val="24"/>
                <w:szCs w:val="24"/>
              </w:rPr>
              <w:t>, p</w:t>
            </w:r>
            <w:r w:rsidRPr="009F16F9">
              <w:rPr>
                <w:rFonts w:ascii="Suisse Int'l" w:hAnsi="Suisse Int'l" w:cs="Suisse Int'l" w:hint="cs"/>
                <w:sz w:val="24"/>
                <w:szCs w:val="24"/>
              </w:rPr>
              <w:t>ierwszy Polak, który przeleciał Atlantyk. </w:t>
            </w:r>
          </w:p>
          <w:p w14:paraId="0A389DC2" w14:textId="77777777" w:rsidR="00425FF4" w:rsidRPr="00425FF4" w:rsidRDefault="00425FF4" w:rsidP="00425FF4">
            <w:pPr>
              <w:rPr>
                <w:sz w:val="24"/>
                <w:szCs w:val="24"/>
              </w:rPr>
            </w:pPr>
          </w:p>
        </w:tc>
      </w:tr>
      <w:tr w:rsidR="00425FF4" w14:paraId="3269399E" w14:textId="77777777" w:rsidTr="00395766">
        <w:tc>
          <w:tcPr>
            <w:tcW w:w="3397" w:type="dxa"/>
            <w:shd w:val="clear" w:color="auto" w:fill="F2F2F2" w:themeFill="background1" w:themeFillShade="F2"/>
          </w:tcPr>
          <w:p w14:paraId="1FE1905F" w14:textId="77777777" w:rsidR="00425FF4" w:rsidRDefault="00425FF4" w:rsidP="00425FF4">
            <w:pPr>
              <w:spacing w:after="120"/>
              <w:jc w:val="both"/>
              <w:rPr>
                <w:sz w:val="24"/>
                <w:szCs w:val="24"/>
              </w:rPr>
            </w:pPr>
            <w:r>
              <w:rPr>
                <w:rFonts w:cs="Arial"/>
                <w:b/>
                <w:noProof/>
              </w:rPr>
              <w:drawing>
                <wp:inline distT="0" distB="0" distL="0" distR="0" wp14:anchorId="268E28E0" wp14:editId="16D4190B">
                  <wp:extent cx="1877999" cy="1413933"/>
                  <wp:effectExtent l="0" t="0" r="1905" b="0"/>
                  <wp:docPr id="12" name="Obraz 3" descr="tu znajduje się wzór chemiczny witaminy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3" descr="tu znajduje się wzór chemiczny witaminy C"/>
                          <pic:cNvPicPr/>
                        </pic:nvPicPr>
                        <pic:blipFill rotWithShape="1">
                          <a:blip r:embed="rId27" cstate="print"/>
                          <a:srcRect l="21628" t="22327" r="21299" b="20438"/>
                          <a:stretch/>
                        </pic:blipFill>
                        <pic:spPr bwMode="auto">
                          <a:xfrm>
                            <a:off x="0" y="0"/>
                            <a:ext cx="1891567" cy="1424149"/>
                          </a:xfrm>
                          <a:prstGeom prst="rect">
                            <a:avLst/>
                          </a:prstGeom>
                          <a:ln>
                            <a:noFill/>
                          </a:ln>
                          <a:extLst>
                            <a:ext uri="{53640926-AAD7-44D8-BBD7-CCE9431645EC}">
                              <a14:shadowObscured xmlns:a14="http://schemas.microsoft.com/office/drawing/2010/main"/>
                            </a:ext>
                          </a:extLst>
                        </pic:spPr>
                      </pic:pic>
                    </a:graphicData>
                  </a:graphic>
                </wp:inline>
              </w:drawing>
            </w:r>
          </w:p>
        </w:tc>
        <w:tc>
          <w:tcPr>
            <w:tcW w:w="6727" w:type="dxa"/>
            <w:shd w:val="clear" w:color="auto" w:fill="F2F2F2" w:themeFill="background1" w:themeFillShade="F2"/>
          </w:tcPr>
          <w:p w14:paraId="2B6C3ECA" w14:textId="4ABB3FF3" w:rsidR="00425FF4" w:rsidRPr="009F16F9" w:rsidRDefault="00395766" w:rsidP="00425FF4">
            <w:pPr>
              <w:spacing w:after="160" w:line="259" w:lineRule="auto"/>
              <w:rPr>
                <w:rFonts w:ascii="Suisse Int'l" w:hAnsi="Suisse Int'l" w:cs="Suisse Int'l"/>
                <w:b/>
                <w:bCs/>
                <w:sz w:val="24"/>
                <w:szCs w:val="24"/>
              </w:rPr>
            </w:pPr>
            <w:r>
              <w:rPr>
                <w:rFonts w:ascii="Suisse Int'l" w:hAnsi="Suisse Int'l" w:cs="Suisse Int'l"/>
                <w:b/>
                <w:bCs/>
                <w:sz w:val="24"/>
                <w:szCs w:val="24"/>
              </w:rPr>
              <w:br/>
            </w:r>
            <w:r w:rsidR="00425FF4" w:rsidRPr="009F16F9">
              <w:rPr>
                <w:rFonts w:ascii="Suisse Int'l" w:hAnsi="Suisse Int'l" w:cs="Suisse Int'l" w:hint="cs"/>
                <w:b/>
                <w:bCs/>
                <w:sz w:val="24"/>
                <w:szCs w:val="24"/>
              </w:rPr>
              <w:t xml:space="preserve">Tadeusz </w:t>
            </w:r>
            <w:proofErr w:type="spellStart"/>
            <w:r w:rsidR="00425FF4" w:rsidRPr="009F16F9">
              <w:rPr>
                <w:rFonts w:ascii="Suisse Int'l" w:hAnsi="Suisse Int'l" w:cs="Suisse Int'l" w:hint="cs"/>
                <w:b/>
                <w:bCs/>
                <w:sz w:val="24"/>
                <w:szCs w:val="24"/>
              </w:rPr>
              <w:t>Reichstein</w:t>
            </w:r>
            <w:proofErr w:type="spellEnd"/>
          </w:p>
          <w:p w14:paraId="72B1A0A6" w14:textId="73533319" w:rsidR="00425FF4" w:rsidRPr="009F16F9" w:rsidRDefault="00425FF4" w:rsidP="005C3A00">
            <w:pPr>
              <w:spacing w:after="160" w:line="259" w:lineRule="auto"/>
              <w:rPr>
                <w:rFonts w:ascii="Suisse Int'l" w:hAnsi="Suisse Int'l" w:cs="Suisse Int'l"/>
                <w:sz w:val="24"/>
                <w:szCs w:val="24"/>
              </w:rPr>
            </w:pPr>
            <w:r w:rsidRPr="009F16F9">
              <w:rPr>
                <w:rFonts w:ascii="Suisse Int'l" w:hAnsi="Suisse Int'l" w:cs="Suisse Int'l" w:hint="cs"/>
                <w:sz w:val="24"/>
                <w:szCs w:val="24"/>
              </w:rPr>
              <w:t>ur. </w:t>
            </w:r>
            <w:hyperlink r:id="rId28" w:tooltip="20 lipca" w:history="1">
              <w:r w:rsidRPr="009F16F9">
                <w:rPr>
                  <w:rFonts w:ascii="Suisse Int'l" w:hAnsi="Suisse Int'l" w:cs="Suisse Int'l" w:hint="cs"/>
                  <w:sz w:val="24"/>
                  <w:szCs w:val="24"/>
                </w:rPr>
                <w:t xml:space="preserve">20. </w:t>
              </w:r>
            </w:hyperlink>
            <w:r w:rsidRPr="009F16F9">
              <w:rPr>
                <w:rFonts w:ascii="Suisse Int'l" w:hAnsi="Suisse Int'l" w:cs="Suisse Int'l" w:hint="cs"/>
                <w:sz w:val="24"/>
                <w:szCs w:val="24"/>
              </w:rPr>
              <w:t>07. </w:t>
            </w:r>
            <w:hyperlink r:id="rId29" w:tooltip="1897" w:history="1">
              <w:r w:rsidRPr="009F16F9">
                <w:rPr>
                  <w:rFonts w:ascii="Suisse Int'l" w:hAnsi="Suisse Int'l" w:cs="Suisse Int'l" w:hint="cs"/>
                  <w:sz w:val="24"/>
                  <w:szCs w:val="24"/>
                </w:rPr>
                <w:t>1897</w:t>
              </w:r>
            </w:hyperlink>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r. - zm. 1. 08. </w:t>
            </w:r>
            <w:hyperlink r:id="rId30" w:tooltip="1996" w:history="1">
              <w:r w:rsidRPr="009F16F9">
                <w:rPr>
                  <w:rFonts w:ascii="Suisse Int'l" w:hAnsi="Suisse Int'l" w:cs="Suisse Int'l" w:hint="cs"/>
                  <w:sz w:val="24"/>
                  <w:szCs w:val="24"/>
                </w:rPr>
                <w:t>1996</w:t>
              </w:r>
            </w:hyperlink>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r. </w:t>
            </w:r>
          </w:p>
          <w:p w14:paraId="260A2060" w14:textId="507509A1" w:rsidR="00425FF4" w:rsidRPr="009F16F9" w:rsidRDefault="00AC3A19" w:rsidP="005C3A00">
            <w:pPr>
              <w:spacing w:after="160" w:line="259" w:lineRule="auto"/>
              <w:rPr>
                <w:rFonts w:ascii="Suisse Int'l" w:hAnsi="Suisse Int'l" w:cs="Suisse Int'l"/>
                <w:sz w:val="24"/>
                <w:szCs w:val="24"/>
              </w:rPr>
            </w:pPr>
            <w:hyperlink r:id="rId31" w:tooltip="Polska" w:history="1">
              <w:r w:rsidR="00425FF4" w:rsidRPr="009F16F9">
                <w:rPr>
                  <w:rFonts w:ascii="Suisse Int'l" w:hAnsi="Suisse Int'l" w:cs="Suisse Int'l" w:hint="cs"/>
                  <w:sz w:val="24"/>
                  <w:szCs w:val="24"/>
                </w:rPr>
                <w:t>Polski</w:t>
              </w:r>
            </w:hyperlink>
            <w:r w:rsidR="00425FF4" w:rsidRPr="009F16F9">
              <w:rPr>
                <w:rFonts w:ascii="Suisse Int'l" w:hAnsi="Suisse Int'l" w:cs="Suisse Int'l" w:hint="cs"/>
                <w:sz w:val="24"/>
                <w:szCs w:val="24"/>
              </w:rPr>
              <w:t> i </w:t>
            </w:r>
            <w:hyperlink r:id="rId32" w:tooltip="Szwajcaria" w:history="1">
              <w:r w:rsidR="00425FF4" w:rsidRPr="009F16F9">
                <w:rPr>
                  <w:rFonts w:ascii="Suisse Int'l" w:hAnsi="Suisse Int'l" w:cs="Suisse Int'l" w:hint="cs"/>
                  <w:sz w:val="24"/>
                  <w:szCs w:val="24"/>
                </w:rPr>
                <w:t>szwajcarski</w:t>
              </w:r>
            </w:hyperlink>
            <w:r w:rsidR="00425FF4" w:rsidRPr="009F16F9">
              <w:rPr>
                <w:rFonts w:ascii="Suisse Int'l" w:hAnsi="Suisse Int'l" w:cs="Suisse Int'l" w:hint="cs"/>
                <w:sz w:val="24"/>
                <w:szCs w:val="24"/>
              </w:rPr>
              <w:t> </w:t>
            </w:r>
            <w:hyperlink r:id="rId33" w:tooltip="Biochemia" w:history="1">
              <w:r w:rsidR="00425FF4" w:rsidRPr="009F16F9">
                <w:rPr>
                  <w:rFonts w:ascii="Suisse Int'l" w:hAnsi="Suisse Int'l" w:cs="Suisse Int'l" w:hint="cs"/>
                  <w:sz w:val="24"/>
                  <w:szCs w:val="24"/>
                </w:rPr>
                <w:t>biochemik</w:t>
              </w:r>
            </w:hyperlink>
            <w:r w:rsidR="00425FF4" w:rsidRPr="009F16F9">
              <w:rPr>
                <w:rFonts w:ascii="Suisse Int'l" w:hAnsi="Suisse Int'l" w:cs="Suisse Int'l" w:hint="cs"/>
                <w:sz w:val="24"/>
                <w:szCs w:val="24"/>
              </w:rPr>
              <w:t>, laureat </w:t>
            </w:r>
            <w:hyperlink r:id="rId34" w:tooltip="Laureaci Nagrody Nobla w dziedzinie fizjologii lub medycyny" w:history="1">
              <w:r w:rsidR="00425FF4" w:rsidRPr="009F16F9">
                <w:rPr>
                  <w:rFonts w:ascii="Suisse Int'l" w:hAnsi="Suisse Int'l" w:cs="Suisse Int'l" w:hint="cs"/>
                  <w:sz w:val="24"/>
                  <w:szCs w:val="24"/>
                </w:rPr>
                <w:t xml:space="preserve">Nagrody Nobla </w:t>
              </w:r>
              <w:r w:rsidR="009F16F9" w:rsidRPr="009F16F9">
                <w:rPr>
                  <w:rFonts w:ascii="Suisse Int'l" w:hAnsi="Suisse Int'l" w:cs="Suisse Int'l" w:hint="cs"/>
                  <w:sz w:val="24"/>
                  <w:szCs w:val="24"/>
                </w:rPr>
                <w:br/>
              </w:r>
              <w:r w:rsidR="00425FF4" w:rsidRPr="009F16F9">
                <w:rPr>
                  <w:rFonts w:ascii="Suisse Int'l" w:hAnsi="Suisse Int'l" w:cs="Suisse Int'l" w:hint="cs"/>
                  <w:sz w:val="24"/>
                  <w:szCs w:val="24"/>
                </w:rPr>
                <w:t>w dziedzinie fizjologii i medycyny</w:t>
              </w:r>
            </w:hyperlink>
            <w:r w:rsidR="00425FF4" w:rsidRPr="009F16F9">
              <w:rPr>
                <w:rFonts w:ascii="Suisse Int'l" w:hAnsi="Suisse Int'l" w:cs="Suisse Int'l" w:hint="cs"/>
                <w:sz w:val="24"/>
                <w:szCs w:val="24"/>
              </w:rPr>
              <w:t>.</w:t>
            </w:r>
          </w:p>
          <w:p w14:paraId="6D88C136" w14:textId="77777777" w:rsidR="00425FF4" w:rsidRPr="00425FF4" w:rsidRDefault="00425FF4" w:rsidP="00425FF4">
            <w:pPr>
              <w:rPr>
                <w:sz w:val="24"/>
                <w:szCs w:val="24"/>
              </w:rPr>
            </w:pPr>
          </w:p>
        </w:tc>
      </w:tr>
      <w:tr w:rsidR="00425FF4" w14:paraId="3DE12BBD" w14:textId="77777777" w:rsidTr="00395766">
        <w:tc>
          <w:tcPr>
            <w:tcW w:w="3397" w:type="dxa"/>
            <w:shd w:val="clear" w:color="auto" w:fill="F2F2F2" w:themeFill="background1" w:themeFillShade="F2"/>
          </w:tcPr>
          <w:p w14:paraId="09D425C3" w14:textId="77777777" w:rsidR="00425FF4" w:rsidRDefault="00425FF4" w:rsidP="00425FF4">
            <w:pPr>
              <w:spacing w:after="120"/>
              <w:jc w:val="both"/>
              <w:rPr>
                <w:sz w:val="24"/>
                <w:szCs w:val="24"/>
              </w:rPr>
            </w:pPr>
            <w:r>
              <w:rPr>
                <w:rFonts w:cs="Arial"/>
                <w:b/>
                <w:noProof/>
              </w:rPr>
              <w:drawing>
                <wp:inline distT="0" distB="0" distL="0" distR="0" wp14:anchorId="6C13E387" wp14:editId="7C58AAF1">
                  <wp:extent cx="1875764" cy="1467293"/>
                  <wp:effectExtent l="0" t="0" r="0" b="0"/>
                  <wp:docPr id="13" name="Obraz 5" descr="Tu znajduje się fragment jednej z prac Aleksandra Lasze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5" descr="Tu znajduje się fragment jednej z prac Aleksandra Laszenki"/>
                          <pic:cNvPicPr/>
                        </pic:nvPicPr>
                        <pic:blipFill rotWithShape="1">
                          <a:blip r:embed="rId35" cstate="print"/>
                          <a:srcRect t="9278" b="31836"/>
                          <a:stretch/>
                        </pic:blipFill>
                        <pic:spPr bwMode="auto">
                          <a:xfrm>
                            <a:off x="0" y="0"/>
                            <a:ext cx="1896626" cy="1483612"/>
                          </a:xfrm>
                          <a:prstGeom prst="rect">
                            <a:avLst/>
                          </a:prstGeom>
                          <a:ln>
                            <a:noFill/>
                          </a:ln>
                          <a:extLst>
                            <a:ext uri="{53640926-AAD7-44D8-BBD7-CCE9431645EC}">
                              <a14:shadowObscured xmlns:a14="http://schemas.microsoft.com/office/drawing/2010/main"/>
                            </a:ext>
                          </a:extLst>
                        </pic:spPr>
                      </pic:pic>
                    </a:graphicData>
                  </a:graphic>
                </wp:inline>
              </w:drawing>
            </w:r>
          </w:p>
        </w:tc>
        <w:tc>
          <w:tcPr>
            <w:tcW w:w="6727" w:type="dxa"/>
            <w:shd w:val="clear" w:color="auto" w:fill="F2F2F2" w:themeFill="background1" w:themeFillShade="F2"/>
          </w:tcPr>
          <w:p w14:paraId="2AB968A2" w14:textId="0C913309" w:rsidR="00425FF4" w:rsidRPr="009F16F9" w:rsidRDefault="00395766" w:rsidP="00425FF4">
            <w:pPr>
              <w:spacing w:after="160" w:line="259" w:lineRule="auto"/>
              <w:rPr>
                <w:rFonts w:ascii="Suisse Int'l" w:hAnsi="Suisse Int'l" w:cs="Suisse Int'l"/>
                <w:b/>
                <w:bCs/>
                <w:sz w:val="24"/>
                <w:szCs w:val="24"/>
              </w:rPr>
            </w:pPr>
            <w:r>
              <w:rPr>
                <w:rFonts w:ascii="Suisse Int'l" w:hAnsi="Suisse Int'l" w:cs="Suisse Int'l"/>
                <w:b/>
                <w:bCs/>
                <w:sz w:val="24"/>
                <w:szCs w:val="24"/>
              </w:rPr>
              <w:br/>
            </w:r>
            <w:r w:rsidR="00425FF4" w:rsidRPr="009F16F9">
              <w:rPr>
                <w:rFonts w:ascii="Suisse Int'l" w:hAnsi="Suisse Int'l" w:cs="Suisse Int'l" w:hint="cs"/>
                <w:b/>
                <w:bCs/>
                <w:sz w:val="24"/>
                <w:szCs w:val="24"/>
              </w:rPr>
              <w:t xml:space="preserve">Aleksander </w:t>
            </w:r>
            <w:proofErr w:type="spellStart"/>
            <w:r w:rsidR="00425FF4" w:rsidRPr="009F16F9">
              <w:rPr>
                <w:rFonts w:ascii="Suisse Int'l" w:hAnsi="Suisse Int'l" w:cs="Suisse Int'l" w:hint="cs"/>
                <w:b/>
                <w:bCs/>
                <w:sz w:val="24"/>
                <w:szCs w:val="24"/>
              </w:rPr>
              <w:t>Laszenko</w:t>
            </w:r>
            <w:proofErr w:type="spellEnd"/>
          </w:p>
          <w:p w14:paraId="25EFCA92" w14:textId="6EA45CC0" w:rsidR="00425FF4" w:rsidRPr="009F16F9" w:rsidRDefault="00425FF4" w:rsidP="005C3A00">
            <w:pPr>
              <w:spacing w:after="160" w:line="259" w:lineRule="auto"/>
              <w:rPr>
                <w:rFonts w:ascii="Suisse Int'l" w:hAnsi="Suisse Int'l" w:cs="Suisse Int'l"/>
                <w:sz w:val="24"/>
                <w:szCs w:val="24"/>
              </w:rPr>
            </w:pPr>
            <w:r w:rsidRPr="009F16F9">
              <w:rPr>
                <w:rFonts w:ascii="Suisse Int'l" w:hAnsi="Suisse Int'l" w:cs="Suisse Int'l" w:hint="cs"/>
                <w:sz w:val="24"/>
                <w:szCs w:val="24"/>
              </w:rPr>
              <w:t>ur. 4. 06. 1883</w:t>
            </w:r>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r. – zm. 11. 06. 1944</w:t>
            </w:r>
            <w:r w:rsidR="009F16F9" w:rsidRPr="009F16F9">
              <w:rPr>
                <w:rFonts w:ascii="Suisse Int'l" w:hAnsi="Suisse Int'l" w:cs="Suisse Int'l" w:hint="cs"/>
                <w:sz w:val="24"/>
                <w:szCs w:val="24"/>
              </w:rPr>
              <w:t xml:space="preserve"> </w:t>
            </w:r>
            <w:r w:rsidRPr="009F16F9">
              <w:rPr>
                <w:rFonts w:ascii="Suisse Int'l" w:hAnsi="Suisse Int'l" w:cs="Suisse Int'l" w:hint="cs"/>
                <w:sz w:val="24"/>
                <w:szCs w:val="24"/>
              </w:rPr>
              <w:t>r.</w:t>
            </w:r>
          </w:p>
          <w:p w14:paraId="69B41D9E" w14:textId="6D4DB6DD" w:rsidR="001D70F1" w:rsidRPr="00395766" w:rsidRDefault="00425FF4" w:rsidP="00395766">
            <w:pPr>
              <w:spacing w:after="160" w:line="259" w:lineRule="auto"/>
              <w:rPr>
                <w:rFonts w:ascii="Suisse Int'l" w:hAnsi="Suisse Int'l" w:cs="Suisse Int'l"/>
              </w:rPr>
            </w:pPr>
            <w:r w:rsidRPr="009F16F9">
              <w:rPr>
                <w:rFonts w:ascii="Suisse Int'l" w:hAnsi="Suisse Int'l" w:cs="Suisse Int'l" w:hint="cs"/>
                <w:sz w:val="24"/>
                <w:szCs w:val="24"/>
              </w:rPr>
              <w:t> Polski artysta malarz, podróżnik, współzałożyciel Zrzeszenia Kujawskich Artystów Plastyków.</w:t>
            </w:r>
            <w:r w:rsidRPr="009F16F9">
              <w:rPr>
                <w:rFonts w:ascii="Suisse Int'l" w:hAnsi="Suisse Int'l" w:cs="Suisse Int'l" w:hint="cs"/>
              </w:rPr>
              <w:t xml:space="preserve"> </w:t>
            </w:r>
          </w:p>
        </w:tc>
      </w:tr>
    </w:tbl>
    <w:p w14:paraId="2E517324" w14:textId="1EFBDE9A" w:rsidR="000317F2" w:rsidRPr="004D4080" w:rsidRDefault="000317F2" w:rsidP="000317F2">
      <w:pPr>
        <w:jc w:val="both"/>
        <w:rPr>
          <w:rFonts w:ascii="Suisse Int'l" w:hAnsi="Suisse Int'l" w:cs="Suisse Int'l"/>
        </w:rPr>
      </w:pPr>
      <w:r>
        <w:rPr>
          <w:sz w:val="24"/>
          <w:szCs w:val="24"/>
        </w:rPr>
        <w:br w:type="column"/>
      </w:r>
      <w:r w:rsidR="008E1A5C" w:rsidRPr="004D4080">
        <w:rPr>
          <w:rFonts w:ascii="Suisse Int'l" w:hAnsi="Suisse Int'l" w:cs="Suisse Int'l" w:hint="cs"/>
        </w:rPr>
        <w:lastRenderedPageBreak/>
        <w:t xml:space="preserve">Nawiązaniem do przedwojennego charakteru ul. 3-go Maja będzie zastosowanie markiz na oknach wystawowych sklepów, kawiarni i innych lokali usługowych: </w:t>
      </w:r>
    </w:p>
    <w:p w14:paraId="62056B4F" w14:textId="3236661F" w:rsidR="000A3DDB" w:rsidRPr="000317F2" w:rsidRDefault="008E1A5C" w:rsidP="000317F2">
      <w:pPr>
        <w:jc w:val="both"/>
        <w:rPr>
          <w:sz w:val="24"/>
          <w:szCs w:val="24"/>
        </w:rPr>
      </w:pPr>
      <w:r>
        <w:rPr>
          <w:noProof/>
          <w:sz w:val="24"/>
          <w:szCs w:val="24"/>
        </w:rPr>
        <w:drawing>
          <wp:inline distT="0" distB="0" distL="0" distR="0" wp14:anchorId="6BF89172" wp14:editId="612CE3BC">
            <wp:extent cx="6435090" cy="3631024"/>
            <wp:effectExtent l="0" t="0" r="3810" b="1270"/>
            <wp:docPr id="2" name="Obraz 2" descr="Powoje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Powojenna"/>
                    <pic:cNvPicPr/>
                  </pic:nvPicPr>
                  <pic:blipFill rotWithShape="1">
                    <a:blip r:embed="rId36">
                      <a:duotone>
                        <a:prstClr val="black"/>
                        <a:srgbClr val="D9C3A5">
                          <a:tint val="50000"/>
                          <a:satMod val="180000"/>
                        </a:srgbClr>
                      </a:duotone>
                      <a:extLst>
                        <a:ext uri="{BEBA8EAE-BF5A-486C-A8C5-ECC9F3942E4B}">
                          <a14:imgProps xmlns:a14="http://schemas.microsoft.com/office/drawing/2010/main">
                            <a14:imgLayer r:embed="rId37">
                              <a14:imgEffect>
                                <a14:saturation sat="65000"/>
                              </a14:imgEffect>
                            </a14:imgLayer>
                          </a14:imgProps>
                        </a:ext>
                        <a:ext uri="{28A0092B-C50C-407E-A947-70E740481C1C}">
                          <a14:useLocalDpi xmlns:a14="http://schemas.microsoft.com/office/drawing/2010/main" val="0"/>
                        </a:ext>
                      </a:extLst>
                    </a:blip>
                    <a:srcRect l="3305" t="8097" r="2976" b="8313"/>
                    <a:stretch/>
                  </pic:blipFill>
                  <pic:spPr bwMode="auto">
                    <a:xfrm>
                      <a:off x="0" y="0"/>
                      <a:ext cx="6453694" cy="3641521"/>
                    </a:xfrm>
                    <a:prstGeom prst="rect">
                      <a:avLst/>
                    </a:prstGeom>
                    <a:ln>
                      <a:noFill/>
                    </a:ln>
                    <a:extLst>
                      <a:ext uri="{53640926-AAD7-44D8-BBD7-CCE9431645EC}">
                        <a14:shadowObscured xmlns:a14="http://schemas.microsoft.com/office/drawing/2010/main"/>
                      </a:ext>
                    </a:extLst>
                  </pic:spPr>
                </pic:pic>
              </a:graphicData>
            </a:graphic>
          </wp:inline>
        </w:drawing>
      </w:r>
    </w:p>
    <w:p w14:paraId="1E9004A9" w14:textId="32FBCE04" w:rsidR="000317F2" w:rsidRPr="004D4080" w:rsidRDefault="008E1A5C" w:rsidP="000317F2">
      <w:pPr>
        <w:jc w:val="both"/>
        <w:rPr>
          <w:rFonts w:ascii="Suisse Int'l" w:hAnsi="Suisse Int'l" w:cs="Suisse Int'l"/>
        </w:rPr>
      </w:pPr>
      <w:r w:rsidRPr="004D4080">
        <w:rPr>
          <w:rFonts w:ascii="Suisse Int'l" w:hAnsi="Suisse Int'l" w:cs="Suisse Int'l" w:hint="cs"/>
        </w:rPr>
        <w:t>Na odcinku ulicy pomiędzy ulicami Przedmiejską i Piekarską przewidziano wprowadzenie w pasie środkowym nawierzchni z trylinki (sześciokątnych płyt betonowych)</w:t>
      </w:r>
      <w:r w:rsidR="005E3143" w:rsidRPr="004D4080">
        <w:rPr>
          <w:rFonts w:ascii="Suisse Int'l" w:hAnsi="Suisse Int'l" w:cs="Suisse Int'l" w:hint="cs"/>
        </w:rPr>
        <w:t>,</w:t>
      </w:r>
      <w:r w:rsidRPr="004D4080">
        <w:rPr>
          <w:rFonts w:ascii="Suisse Int'l" w:hAnsi="Suisse Int'l" w:cs="Suisse Int'l" w:hint="cs"/>
        </w:rPr>
        <w:t xml:space="preserve"> </w:t>
      </w:r>
      <w:r w:rsidR="005E3143" w:rsidRPr="004D4080">
        <w:rPr>
          <w:rFonts w:ascii="Suisse Int'l" w:hAnsi="Suisse Int'l" w:cs="Suisse Int'l" w:hint="cs"/>
        </w:rPr>
        <w:t xml:space="preserve">jako przywołanie charakteru ulicy we wczesnych latach powojennych: </w:t>
      </w:r>
    </w:p>
    <w:p w14:paraId="3EB3CAEF" w14:textId="2754E560" w:rsidR="000A3DDB" w:rsidRDefault="008E1A5C" w:rsidP="000317F2">
      <w:pPr>
        <w:jc w:val="both"/>
        <w:rPr>
          <w:sz w:val="24"/>
          <w:szCs w:val="24"/>
        </w:rPr>
      </w:pPr>
      <w:r>
        <w:rPr>
          <w:noProof/>
          <w:sz w:val="24"/>
          <w:szCs w:val="24"/>
        </w:rPr>
        <w:drawing>
          <wp:inline distT="0" distB="0" distL="0" distR="0" wp14:anchorId="216BF415" wp14:editId="133F531A">
            <wp:extent cx="6422065" cy="3630343"/>
            <wp:effectExtent l="0" t="0" r="4445" b="1905"/>
            <wp:docPr id="4" name="Obraz 4" descr="Przedwojenna fotografia z ul. 3 M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Przedwojenna fotografia z ul. 3 Maja"/>
                    <pic:cNvPicPr/>
                  </pic:nvPicPr>
                  <pic:blipFill rotWithShape="1">
                    <a:blip r:embed="rId38">
                      <a:duotone>
                        <a:prstClr val="black"/>
                        <a:srgbClr val="D9C3A5">
                          <a:tint val="50000"/>
                          <a:satMod val="180000"/>
                        </a:srgbClr>
                      </a:duotone>
                      <a:extLst>
                        <a:ext uri="{BEBA8EAE-BF5A-486C-A8C5-ECC9F3942E4B}">
                          <a14:imgProps xmlns:a14="http://schemas.microsoft.com/office/drawing/2010/main">
                            <a14:imgLayer r:embed="rId39">
                              <a14:imgEffect>
                                <a14:colorTemperature colorTemp="6141"/>
                              </a14:imgEffect>
                              <a14:imgEffect>
                                <a14:saturation sat="101000"/>
                              </a14:imgEffect>
                            </a14:imgLayer>
                          </a14:imgProps>
                        </a:ext>
                        <a:ext uri="{28A0092B-C50C-407E-A947-70E740481C1C}">
                          <a14:useLocalDpi xmlns:a14="http://schemas.microsoft.com/office/drawing/2010/main" val="0"/>
                        </a:ext>
                      </a:extLst>
                    </a:blip>
                    <a:srcRect l="11404" t="13908" r="14059" b="22758"/>
                    <a:stretch/>
                  </pic:blipFill>
                  <pic:spPr bwMode="auto">
                    <a:xfrm>
                      <a:off x="0" y="0"/>
                      <a:ext cx="6442557" cy="3641927"/>
                    </a:xfrm>
                    <a:prstGeom prst="rect">
                      <a:avLst/>
                    </a:prstGeom>
                    <a:ln>
                      <a:noFill/>
                    </a:ln>
                    <a:extLst>
                      <a:ext uri="{53640926-AAD7-44D8-BBD7-CCE9431645EC}">
                        <a14:shadowObscured xmlns:a14="http://schemas.microsoft.com/office/drawing/2010/main"/>
                      </a:ext>
                    </a:extLst>
                  </pic:spPr>
                </pic:pic>
              </a:graphicData>
            </a:graphic>
          </wp:inline>
        </w:drawing>
      </w:r>
    </w:p>
    <w:p w14:paraId="7EF06DDC" w14:textId="77777777" w:rsidR="004D4080" w:rsidRPr="000317F2" w:rsidRDefault="004D4080" w:rsidP="000317F2">
      <w:pPr>
        <w:jc w:val="both"/>
        <w:rPr>
          <w:sz w:val="24"/>
          <w:szCs w:val="24"/>
        </w:rPr>
      </w:pPr>
    </w:p>
    <w:p w14:paraId="2BF76D02" w14:textId="5256EAB3" w:rsidR="005C3706" w:rsidRPr="006649B6" w:rsidRDefault="008225AC" w:rsidP="00EB358F">
      <w:pPr>
        <w:shd w:val="clear" w:color="auto" w:fill="2F5496" w:themeFill="accent1" w:themeFillShade="BF"/>
        <w:rPr>
          <w:b/>
          <w:bCs/>
          <w:color w:val="FFFFFF" w:themeColor="background1"/>
          <w:sz w:val="28"/>
          <w:szCs w:val="28"/>
        </w:rPr>
      </w:pPr>
      <w:r>
        <w:rPr>
          <w:b/>
          <w:bCs/>
          <w:color w:val="FFFFFF" w:themeColor="background1"/>
          <w:sz w:val="28"/>
          <w:szCs w:val="28"/>
        </w:rPr>
        <w:t xml:space="preserve">  </w:t>
      </w:r>
      <w:r w:rsidRPr="009D6801">
        <w:rPr>
          <w:rFonts w:ascii="Suisse Int'l Bold" w:hAnsi="Suisse Int'l Bold" w:cs="Suisse Int'l Bold"/>
          <w:b/>
          <w:bCs/>
          <w:color w:val="FFFFFF" w:themeColor="background1"/>
          <w:sz w:val="24"/>
          <w:szCs w:val="24"/>
        </w:rPr>
        <w:t>MAŁA ARCHITEKTURA</w:t>
      </w:r>
    </w:p>
    <w:p w14:paraId="4E1DB2E7" w14:textId="77777777" w:rsidR="005C3706" w:rsidRPr="004D4080" w:rsidRDefault="005C3706" w:rsidP="005C3706">
      <w:pPr>
        <w:jc w:val="both"/>
        <w:rPr>
          <w:rFonts w:ascii="Suisse Int'l" w:hAnsi="Suisse Int'l" w:cs="Suisse Int'l"/>
        </w:rPr>
      </w:pPr>
      <w:r w:rsidRPr="004D4080">
        <w:rPr>
          <w:rFonts w:ascii="Suisse Int'l" w:hAnsi="Suisse Int'l" w:cs="Suisse Int'l" w:hint="cs"/>
        </w:rPr>
        <w:t xml:space="preserve">Założeniem jest harmonizowanie wyposażenia architektonicznego – w celu unikania „konkurencyjności wizualnej” z architekturą zabytkowych budynków i zielenią. Zakłada się stosowanie mebli ulicznych o prostych formach dobranych jako komplet do stosowania na odcinkach z zielenią. </w:t>
      </w:r>
    </w:p>
    <w:p w14:paraId="64652534" w14:textId="77777777" w:rsidR="005C3706" w:rsidRPr="004D4080" w:rsidRDefault="005C3706" w:rsidP="005C3706">
      <w:pPr>
        <w:spacing w:after="120"/>
        <w:jc w:val="both"/>
        <w:rPr>
          <w:rFonts w:ascii="Suisse Int'l" w:hAnsi="Suisse Int'l" w:cs="Suisse Int'l"/>
        </w:rPr>
      </w:pPr>
      <w:r w:rsidRPr="004D4080">
        <w:rPr>
          <w:rFonts w:ascii="Suisse Int'l" w:hAnsi="Suisse Int'l" w:cs="Suisse Int'l" w:hint="cs"/>
        </w:rPr>
        <w:t xml:space="preserve">W koncepcji przewidziano zastosowanie następujących mebli miejskich i elementów urządzenia przestrzeni ulicznej: </w:t>
      </w:r>
    </w:p>
    <w:p w14:paraId="17511B34"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Kamienne ławy, postumenty i tablice informacyjne rozmieszczane na terenach lokalnych placyków zaprojektowanych w przestrzeni ulicy.</w:t>
      </w:r>
    </w:p>
    <w:p w14:paraId="1D8D4F2B"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Ławki i kosze na śmieci rozmieszczone na całej długości ulicy, przede wszystkim w strefach zieleni i rekreacji. </w:t>
      </w:r>
    </w:p>
    <w:p w14:paraId="5122DDB7"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Niewielkie urządzenia do zabawy dla dzieci – mini place zabaw oraz do rekreacji, np. stoliki do gry w szachy, umieszczane w strefach zieleni i rekreacji lub na lokalnych placach. </w:t>
      </w:r>
    </w:p>
    <w:p w14:paraId="41A09F0E"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Podest – scena w rejonie skrzyżowania z ul. Przedmiejską. </w:t>
      </w:r>
    </w:p>
    <w:p w14:paraId="4A02B34D"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Zegar miejski umieszczony na odcinku pieszym od strony wejścia w ulicę od Placu Wolności. </w:t>
      </w:r>
    </w:p>
    <w:p w14:paraId="64A57B4B"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Letni pasaż w postaci lekkiej konstrukcji dla instalacji płóciennego, demontowanego zadaszenia na pieszym odcinku ulicy pomiędzy ulicami Przedmiejską i Piekarską.  </w:t>
      </w:r>
    </w:p>
    <w:p w14:paraId="3B77E2C9"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Kino letnie organizowane na placyku przy wlocie ul. Zapiecek</w:t>
      </w:r>
    </w:p>
    <w:p w14:paraId="0143FA23" w14:textId="6B76C2CC"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Sezonowe, letnie ogródki gastronomiczne przy lokalach gastronomicznych organizowane w formie</w:t>
      </w:r>
      <w:r w:rsidRPr="004D4080">
        <w:rPr>
          <w:rFonts w:ascii="Suisse Int'l" w:hAnsi="Suisse Int'l" w:cs="Suisse Int'l" w:hint="cs"/>
          <w:color w:val="FF0000"/>
        </w:rPr>
        <w:t xml:space="preserve"> </w:t>
      </w:r>
      <w:r w:rsidRPr="004D4080">
        <w:rPr>
          <w:rFonts w:ascii="Suisse Int'l" w:hAnsi="Suisse Int'l" w:cs="Suisse Int'l" w:hint="cs"/>
        </w:rPr>
        <w:t>zestawów mebli z parasolami na lokalnych placykach, w postaci podestów urządzanych w strefach zieleni i rekreacji lub w postaci</w:t>
      </w:r>
      <w:r w:rsidR="00EB358F" w:rsidRPr="004D4080">
        <w:rPr>
          <w:rFonts w:ascii="Suisse Int'l" w:hAnsi="Suisse Int'l" w:cs="Suisse Int'l" w:hint="cs"/>
        </w:rPr>
        <w:t xml:space="preserve"> </w:t>
      </w:r>
      <w:proofErr w:type="spellStart"/>
      <w:r w:rsidRPr="004D4080">
        <w:rPr>
          <w:rFonts w:ascii="Suisse Int'l" w:hAnsi="Suisse Int'l" w:cs="Suisse Int'l" w:hint="cs"/>
        </w:rPr>
        <w:t>parkletów</w:t>
      </w:r>
      <w:proofErr w:type="spellEnd"/>
      <w:r w:rsidRPr="004D4080">
        <w:rPr>
          <w:rFonts w:ascii="Suisse Int'l" w:hAnsi="Suisse Int'l" w:cs="Suisse Int'l" w:hint="cs"/>
        </w:rPr>
        <w:t xml:space="preserve"> zastępujących miejsca parkingowe. W projekcie przyjęto elastyczne zasady rozmieszczania ogródków ze względu </w:t>
      </w:r>
      <w:r w:rsidR="008225AC">
        <w:rPr>
          <w:rFonts w:ascii="Suisse Int'l" w:hAnsi="Suisse Int'l" w:cs="Suisse Int'l"/>
        </w:rPr>
        <w:br/>
      </w:r>
      <w:r w:rsidRPr="004D4080">
        <w:rPr>
          <w:rFonts w:ascii="Suisse Int'l" w:hAnsi="Suisse Int'l" w:cs="Suisse Int'l" w:hint="cs"/>
        </w:rPr>
        <w:t xml:space="preserve">na przewidywaną wymienność funkcji obecnych lokali usługowych. </w:t>
      </w:r>
    </w:p>
    <w:p w14:paraId="27DFBE46"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Możliwość rozmieszczenia sezonowych straganów, wystaw plenerowych itp. urządzeń związanych z organizacją jarmarków świątecznych lub imprez plenerowych. Pod posadzką lokalnych placyków umieszczone będą punktu zasilania obiektów sezonowych. </w:t>
      </w:r>
    </w:p>
    <w:p w14:paraId="4D9347B1" w14:textId="77777777" w:rsidR="005C3706" w:rsidRPr="004D4080" w:rsidRDefault="005C3706" w:rsidP="005C3706">
      <w:pPr>
        <w:pStyle w:val="Akapitzlist"/>
        <w:numPr>
          <w:ilvl w:val="0"/>
          <w:numId w:val="6"/>
        </w:numPr>
        <w:spacing w:after="60"/>
        <w:ind w:left="714" w:hanging="357"/>
        <w:contextualSpacing w:val="0"/>
        <w:jc w:val="both"/>
        <w:rPr>
          <w:rFonts w:ascii="Suisse Int'l" w:hAnsi="Suisse Int'l" w:cs="Suisse Int'l"/>
        </w:rPr>
      </w:pPr>
      <w:r w:rsidRPr="004D4080">
        <w:rPr>
          <w:rFonts w:ascii="Suisse Int'l" w:hAnsi="Suisse Int'l" w:cs="Suisse Int'l" w:hint="cs"/>
        </w:rPr>
        <w:t xml:space="preserve">Słupki, pachołki lub donice z zielenią służące do organizacji przestrzeni na lokalnych placykach. </w:t>
      </w:r>
    </w:p>
    <w:p w14:paraId="2632227D" w14:textId="2011FFAD" w:rsidR="005C3706" w:rsidRPr="004D4080" w:rsidRDefault="005C3706" w:rsidP="005C3706">
      <w:pPr>
        <w:pStyle w:val="Akapitzlist"/>
        <w:numPr>
          <w:ilvl w:val="0"/>
          <w:numId w:val="6"/>
        </w:numPr>
        <w:spacing w:after="120"/>
        <w:ind w:left="714" w:hanging="357"/>
        <w:contextualSpacing w:val="0"/>
        <w:jc w:val="both"/>
        <w:rPr>
          <w:rFonts w:ascii="Suisse Int'l" w:hAnsi="Suisse Int'l" w:cs="Suisse Int'l"/>
        </w:rPr>
      </w:pPr>
      <w:proofErr w:type="spellStart"/>
      <w:r w:rsidRPr="004D4080">
        <w:rPr>
          <w:rFonts w:ascii="Suisse Int'l" w:hAnsi="Suisse Int'l" w:cs="Suisse Int'l" w:hint="cs"/>
        </w:rPr>
        <w:t>Parkomaty</w:t>
      </w:r>
      <w:proofErr w:type="spellEnd"/>
      <w:r w:rsidRPr="004D4080">
        <w:rPr>
          <w:rFonts w:ascii="Suisse Int'l" w:hAnsi="Suisse Int'l" w:cs="Suisse Int'l" w:hint="cs"/>
        </w:rPr>
        <w:t xml:space="preserve"> i stacje ładowania pojazdów elektrycznych zgodnie ze zworami stosowanymi </w:t>
      </w:r>
      <w:r w:rsidR="00395766">
        <w:rPr>
          <w:rFonts w:ascii="Suisse Int'l" w:hAnsi="Suisse Int'l" w:cs="Suisse Int'l"/>
        </w:rPr>
        <w:br/>
      </w:r>
      <w:r w:rsidRPr="004D4080">
        <w:rPr>
          <w:rFonts w:ascii="Suisse Int'l" w:hAnsi="Suisse Int'l" w:cs="Suisse Int'l" w:hint="cs"/>
        </w:rPr>
        <w:t xml:space="preserve">na terenie miasta.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2"/>
        <w:gridCol w:w="5062"/>
      </w:tblGrid>
      <w:tr w:rsidR="005C3706" w14:paraId="1176CF04" w14:textId="77777777" w:rsidTr="0061244E">
        <w:tc>
          <w:tcPr>
            <w:tcW w:w="5062" w:type="dxa"/>
          </w:tcPr>
          <w:p w14:paraId="6C61D4A6" w14:textId="77777777" w:rsidR="005C3706" w:rsidRDefault="005C3706" w:rsidP="0061244E">
            <w:pPr>
              <w:spacing w:after="120"/>
              <w:jc w:val="both"/>
              <w:rPr>
                <w:sz w:val="24"/>
                <w:szCs w:val="24"/>
              </w:rPr>
            </w:pPr>
            <w:r>
              <w:rPr>
                <w:b/>
                <w:bCs/>
                <w:noProof/>
                <w:color w:val="FFFFFF" w:themeColor="background1"/>
                <w:sz w:val="28"/>
                <w:szCs w:val="28"/>
              </w:rPr>
              <w:drawing>
                <wp:inline distT="0" distB="0" distL="0" distR="0" wp14:anchorId="31A50512" wp14:editId="5356E8A2">
                  <wp:extent cx="2857500" cy="2006330"/>
                  <wp:effectExtent l="0" t="0" r="0" b="0"/>
                  <wp:docPr id="16" name="Obraz 16" descr="Tu znajduje się fotografia kosza na śmiec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Tu znajduje się fotografia kosza na śmieci&#10;"/>
                          <pic:cNvPicPr/>
                        </pic:nvPicPr>
                        <pic:blipFill>
                          <a:blip r:embed="rId40">
                            <a:extLst>
                              <a:ext uri="{28A0092B-C50C-407E-A947-70E740481C1C}">
                                <a14:useLocalDpi xmlns:a14="http://schemas.microsoft.com/office/drawing/2010/main" val="0"/>
                              </a:ext>
                            </a:extLst>
                          </a:blip>
                          <a:stretch>
                            <a:fillRect/>
                          </a:stretch>
                        </pic:blipFill>
                        <pic:spPr>
                          <a:xfrm>
                            <a:off x="0" y="0"/>
                            <a:ext cx="2884370" cy="2025196"/>
                          </a:xfrm>
                          <a:prstGeom prst="rect">
                            <a:avLst/>
                          </a:prstGeom>
                        </pic:spPr>
                      </pic:pic>
                    </a:graphicData>
                  </a:graphic>
                </wp:inline>
              </w:drawing>
            </w:r>
          </w:p>
        </w:tc>
        <w:tc>
          <w:tcPr>
            <w:tcW w:w="5062" w:type="dxa"/>
          </w:tcPr>
          <w:p w14:paraId="0027C9D6" w14:textId="77777777" w:rsidR="005C3706" w:rsidRDefault="005C3706" w:rsidP="0061244E">
            <w:pPr>
              <w:spacing w:after="120"/>
              <w:jc w:val="both"/>
              <w:rPr>
                <w:sz w:val="24"/>
                <w:szCs w:val="24"/>
              </w:rPr>
            </w:pPr>
            <w:r>
              <w:rPr>
                <w:b/>
                <w:bCs/>
                <w:noProof/>
                <w:color w:val="FFFFFF" w:themeColor="background1"/>
                <w:sz w:val="28"/>
                <w:szCs w:val="28"/>
              </w:rPr>
              <w:drawing>
                <wp:inline distT="0" distB="0" distL="0" distR="0" wp14:anchorId="48246B69" wp14:editId="427F55F5">
                  <wp:extent cx="3038475" cy="2018286"/>
                  <wp:effectExtent l="0" t="0" r="0" b="1270"/>
                  <wp:docPr id="21" name="Obraz 21" descr="Ta fotografia przedstawia stojaki rowerowe i 1 r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Ta fotografia przedstawia stojaki rowerowe i 1 rower"/>
                          <pic:cNvPicPr/>
                        </pic:nvPicPr>
                        <pic:blipFill rotWithShape="1">
                          <a:blip r:embed="rId41" cstate="print">
                            <a:extLst>
                              <a:ext uri="{28A0092B-C50C-407E-A947-70E740481C1C}">
                                <a14:useLocalDpi xmlns:a14="http://schemas.microsoft.com/office/drawing/2010/main" val="0"/>
                              </a:ext>
                            </a:extLst>
                          </a:blip>
                          <a:srcRect t="16523" b="17052"/>
                          <a:stretch/>
                        </pic:blipFill>
                        <pic:spPr bwMode="auto">
                          <a:xfrm>
                            <a:off x="0" y="0"/>
                            <a:ext cx="3046913" cy="2023891"/>
                          </a:xfrm>
                          <a:prstGeom prst="rect">
                            <a:avLst/>
                          </a:prstGeom>
                          <a:ln>
                            <a:noFill/>
                          </a:ln>
                          <a:extLst>
                            <a:ext uri="{53640926-AAD7-44D8-BBD7-CCE9431645EC}">
                              <a14:shadowObscured xmlns:a14="http://schemas.microsoft.com/office/drawing/2010/main"/>
                            </a:ext>
                          </a:extLst>
                        </pic:spPr>
                      </pic:pic>
                    </a:graphicData>
                  </a:graphic>
                </wp:inline>
              </w:drawing>
            </w:r>
          </w:p>
        </w:tc>
      </w:tr>
      <w:tr w:rsidR="00CD0E0A" w:rsidRPr="00395766" w14:paraId="48C73236" w14:textId="77777777" w:rsidTr="008C531E">
        <w:tc>
          <w:tcPr>
            <w:tcW w:w="5062" w:type="dxa"/>
          </w:tcPr>
          <w:p w14:paraId="40DF264F" w14:textId="0452CB86" w:rsidR="00CD0E0A" w:rsidRPr="00395766" w:rsidRDefault="00CD0E0A" w:rsidP="00CD0E0A">
            <w:pPr>
              <w:spacing w:after="120"/>
              <w:jc w:val="right"/>
              <w:rPr>
                <w:rFonts w:ascii="Suisse Int'l" w:hAnsi="Suisse Int'l" w:cs="Suisse Int'l"/>
              </w:rPr>
            </w:pPr>
            <w:r w:rsidRPr="00395766">
              <w:rPr>
                <w:rFonts w:ascii="Suisse Int'l" w:hAnsi="Suisse Int'l" w:cs="Suisse Int'l" w:hint="cs"/>
              </w:rPr>
              <w:t xml:space="preserve">Projektowane wzory mebli ulicznych: kosze na śmieci </w:t>
            </w:r>
          </w:p>
        </w:tc>
        <w:tc>
          <w:tcPr>
            <w:tcW w:w="5062" w:type="dxa"/>
          </w:tcPr>
          <w:p w14:paraId="15F08FBE" w14:textId="67F7459A" w:rsidR="00CD0E0A" w:rsidRPr="00395766" w:rsidRDefault="00CD0E0A" w:rsidP="00CD0E0A">
            <w:pPr>
              <w:spacing w:after="120" w:line="259" w:lineRule="auto"/>
              <w:rPr>
                <w:rFonts w:ascii="Suisse Int'l" w:hAnsi="Suisse Int'l" w:cs="Suisse Int'l"/>
              </w:rPr>
            </w:pPr>
            <w:r w:rsidRPr="00395766">
              <w:rPr>
                <w:rFonts w:ascii="Suisse Int'l" w:hAnsi="Suisse Int'l" w:cs="Suisse Int'l" w:hint="cs"/>
              </w:rPr>
              <w:t>i stojaki na rowery</w:t>
            </w:r>
          </w:p>
        </w:tc>
      </w:tr>
      <w:tr w:rsidR="005C3706" w14:paraId="60E0CFB5" w14:textId="77777777" w:rsidTr="0061244E">
        <w:tc>
          <w:tcPr>
            <w:tcW w:w="5062" w:type="dxa"/>
          </w:tcPr>
          <w:p w14:paraId="1CDE2AE0" w14:textId="77777777" w:rsidR="005C3706" w:rsidRDefault="005C3706" w:rsidP="0061244E">
            <w:pPr>
              <w:spacing w:after="120"/>
              <w:jc w:val="both"/>
              <w:rPr>
                <w:sz w:val="24"/>
                <w:szCs w:val="24"/>
              </w:rPr>
            </w:pPr>
            <w:r>
              <w:rPr>
                <w:b/>
                <w:bCs/>
                <w:noProof/>
                <w:color w:val="FFFFFF" w:themeColor="background1"/>
                <w:sz w:val="28"/>
                <w:szCs w:val="28"/>
              </w:rPr>
              <w:lastRenderedPageBreak/>
              <w:drawing>
                <wp:inline distT="0" distB="0" distL="0" distR="0" wp14:anchorId="108BAABD" wp14:editId="239E56C0">
                  <wp:extent cx="3000375" cy="1999658"/>
                  <wp:effectExtent l="0" t="0" r="0" b="635"/>
                  <wp:docPr id="17" name="Obraz 17" descr="Tu znajduje się fotografia - wzór ławy kamie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Tu znajduje się fotografia - wzór ławy kamiennej"/>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13639" cy="2008498"/>
                          </a:xfrm>
                          <a:prstGeom prst="rect">
                            <a:avLst/>
                          </a:prstGeom>
                        </pic:spPr>
                      </pic:pic>
                    </a:graphicData>
                  </a:graphic>
                </wp:inline>
              </w:drawing>
            </w:r>
          </w:p>
        </w:tc>
        <w:tc>
          <w:tcPr>
            <w:tcW w:w="5062" w:type="dxa"/>
          </w:tcPr>
          <w:p w14:paraId="121F9697" w14:textId="77777777" w:rsidR="005C3706" w:rsidRDefault="005C3706" w:rsidP="0061244E">
            <w:pPr>
              <w:spacing w:after="120"/>
              <w:jc w:val="both"/>
              <w:rPr>
                <w:sz w:val="24"/>
                <w:szCs w:val="24"/>
              </w:rPr>
            </w:pPr>
            <w:r>
              <w:rPr>
                <w:b/>
                <w:bCs/>
                <w:noProof/>
                <w:color w:val="FFFFFF" w:themeColor="background1"/>
                <w:sz w:val="28"/>
                <w:szCs w:val="28"/>
              </w:rPr>
              <w:drawing>
                <wp:inline distT="0" distB="0" distL="0" distR="0" wp14:anchorId="7FC87B3A" wp14:editId="624D6BB0">
                  <wp:extent cx="3028334" cy="1971675"/>
                  <wp:effectExtent l="0" t="0" r="635" b="0"/>
                  <wp:docPr id="19" name="Obraz 19" descr="Tu znajduje się fotografia - wzór siedziska na placyk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Tu znajduje się fotografia - wzór siedziska na placykach"/>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76508" cy="2003040"/>
                          </a:xfrm>
                          <a:prstGeom prst="rect">
                            <a:avLst/>
                          </a:prstGeom>
                        </pic:spPr>
                      </pic:pic>
                    </a:graphicData>
                  </a:graphic>
                </wp:inline>
              </w:drawing>
            </w:r>
          </w:p>
        </w:tc>
      </w:tr>
      <w:tr w:rsidR="005C3706" w:rsidRPr="00A86852" w14:paraId="646CF870" w14:textId="77777777" w:rsidTr="0061244E">
        <w:tc>
          <w:tcPr>
            <w:tcW w:w="10124" w:type="dxa"/>
            <w:gridSpan w:val="2"/>
          </w:tcPr>
          <w:p w14:paraId="2B8D3D14" w14:textId="77777777" w:rsidR="005C3706" w:rsidRPr="004D4080" w:rsidRDefault="005C3706" w:rsidP="0061244E">
            <w:pPr>
              <w:spacing w:after="120" w:line="259" w:lineRule="auto"/>
              <w:jc w:val="right"/>
              <w:rPr>
                <w:rFonts w:ascii="Suisse Int'l" w:hAnsi="Suisse Int'l" w:cs="Suisse Int'l"/>
              </w:rPr>
            </w:pPr>
            <w:r w:rsidRPr="004D4080">
              <w:rPr>
                <w:rFonts w:ascii="Suisse Int'l" w:hAnsi="Suisse Int'l" w:cs="Suisse Int'l" w:hint="cs"/>
              </w:rPr>
              <w:t>Projektowane wzory mebli ulicznych: ławy kamienne i siedziska na placykach</w:t>
            </w:r>
          </w:p>
        </w:tc>
      </w:tr>
      <w:tr w:rsidR="005C3706" w14:paraId="31A2C72E" w14:textId="77777777" w:rsidTr="0061244E">
        <w:tc>
          <w:tcPr>
            <w:tcW w:w="10124" w:type="dxa"/>
            <w:gridSpan w:val="2"/>
          </w:tcPr>
          <w:p w14:paraId="4383C82A" w14:textId="77777777" w:rsidR="005C3706" w:rsidRDefault="005C3706" w:rsidP="0061244E">
            <w:pPr>
              <w:spacing w:after="120"/>
              <w:jc w:val="both"/>
              <w:rPr>
                <w:sz w:val="24"/>
                <w:szCs w:val="24"/>
              </w:rPr>
            </w:pPr>
            <w:r>
              <w:rPr>
                <w:b/>
                <w:bCs/>
                <w:noProof/>
                <w:color w:val="FFFFFF" w:themeColor="background1"/>
                <w:sz w:val="28"/>
                <w:szCs w:val="28"/>
              </w:rPr>
              <w:drawing>
                <wp:inline distT="0" distB="0" distL="0" distR="0" wp14:anchorId="487B97E6" wp14:editId="5018B341">
                  <wp:extent cx="6275705" cy="2438267"/>
                  <wp:effectExtent l="0" t="0" r="0" b="635"/>
                  <wp:docPr id="20" name="Obraz 20" descr="Tu znajduje się wizualizacja podświetlenia ław kamien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Tu znajduje się wizualizacja podświetlenia ław kamiennych"/>
                          <pic:cNvPicPr/>
                        </pic:nvPicPr>
                        <pic:blipFill rotWithShape="1">
                          <a:blip r:embed="rId44">
                            <a:extLst>
                              <a:ext uri="{28A0092B-C50C-407E-A947-70E740481C1C}">
                                <a14:useLocalDpi xmlns:a14="http://schemas.microsoft.com/office/drawing/2010/main" val="0"/>
                              </a:ext>
                            </a:extLst>
                          </a:blip>
                          <a:srcRect t="40326" b="1"/>
                          <a:stretch/>
                        </pic:blipFill>
                        <pic:spPr bwMode="auto">
                          <a:xfrm>
                            <a:off x="0" y="0"/>
                            <a:ext cx="6288541" cy="2443254"/>
                          </a:xfrm>
                          <a:prstGeom prst="rect">
                            <a:avLst/>
                          </a:prstGeom>
                          <a:ln>
                            <a:noFill/>
                          </a:ln>
                          <a:extLst>
                            <a:ext uri="{53640926-AAD7-44D8-BBD7-CCE9431645EC}">
                              <a14:shadowObscured xmlns:a14="http://schemas.microsoft.com/office/drawing/2010/main"/>
                            </a:ext>
                          </a:extLst>
                        </pic:spPr>
                      </pic:pic>
                    </a:graphicData>
                  </a:graphic>
                </wp:inline>
              </w:drawing>
            </w:r>
          </w:p>
        </w:tc>
      </w:tr>
      <w:tr w:rsidR="005C3706" w:rsidRPr="00A86852" w14:paraId="7AFF5D23" w14:textId="77777777" w:rsidTr="0061244E">
        <w:tc>
          <w:tcPr>
            <w:tcW w:w="10124" w:type="dxa"/>
            <w:gridSpan w:val="2"/>
          </w:tcPr>
          <w:p w14:paraId="4CBFF3F8" w14:textId="77777777" w:rsidR="005C3706" w:rsidRPr="004D4080" w:rsidRDefault="005C3706" w:rsidP="0061244E">
            <w:pPr>
              <w:spacing w:after="120" w:line="259" w:lineRule="auto"/>
              <w:jc w:val="right"/>
              <w:rPr>
                <w:rFonts w:ascii="Suisse Int'l" w:hAnsi="Suisse Int'l" w:cs="Suisse Int'l"/>
              </w:rPr>
            </w:pPr>
            <w:r w:rsidRPr="004D4080">
              <w:rPr>
                <w:rFonts w:ascii="Suisse Int'l" w:hAnsi="Suisse Int'l" w:cs="Suisse Int'l"/>
              </w:rPr>
              <w:t>Projektowane podświetlenie ław kamiennych</w:t>
            </w:r>
          </w:p>
        </w:tc>
      </w:tr>
    </w:tbl>
    <w:p w14:paraId="4AC017FE" w14:textId="16A738A9" w:rsidR="00AA1080"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ZIELEŃ </w:t>
      </w:r>
    </w:p>
    <w:p w14:paraId="7AF2779C" w14:textId="28356790" w:rsidR="006A2FA9" w:rsidRPr="004D4080" w:rsidRDefault="00AA1080" w:rsidP="00E126BA">
      <w:pPr>
        <w:jc w:val="both"/>
        <w:rPr>
          <w:rFonts w:ascii="Suisse Int'l" w:hAnsi="Suisse Int'l" w:cs="Suisse Int'l"/>
        </w:rPr>
      </w:pPr>
      <w:r w:rsidRPr="004D4080">
        <w:rPr>
          <w:rFonts w:ascii="Suisse Int'l" w:hAnsi="Suisse Int'l" w:cs="Suisse Int'l" w:hint="cs"/>
        </w:rPr>
        <w:t xml:space="preserve">Podstawową kompozycję zieleni stanowi szpaler drzew zlokalizowany po </w:t>
      </w:r>
      <w:r w:rsidR="0085713F" w:rsidRPr="004D4080">
        <w:rPr>
          <w:rFonts w:ascii="Suisse Int'l" w:hAnsi="Suisse Int'l" w:cs="Suisse Int'l" w:hint="cs"/>
        </w:rPr>
        <w:t>obu stronach ulicy</w:t>
      </w:r>
      <w:r w:rsidR="00E126BA" w:rsidRPr="004D4080">
        <w:rPr>
          <w:rFonts w:ascii="Suisse Int'l" w:hAnsi="Suisse Int'l" w:cs="Suisse Int'l" w:hint="cs"/>
        </w:rPr>
        <w:t xml:space="preserve"> 3-go Maja</w:t>
      </w:r>
      <w:r w:rsidR="0085713F" w:rsidRPr="004D4080">
        <w:rPr>
          <w:rFonts w:ascii="Suisse Int'l" w:hAnsi="Suisse Int'l" w:cs="Suisse Int'l" w:hint="cs"/>
        </w:rPr>
        <w:t xml:space="preserve">. </w:t>
      </w:r>
      <w:r w:rsidR="00E126BA" w:rsidRPr="004D4080">
        <w:rPr>
          <w:rFonts w:ascii="Suisse Int'l" w:hAnsi="Suisse Int'l" w:cs="Suisse Int'l" w:hint="cs"/>
        </w:rPr>
        <w:t>Na projektowanym odcinku ulicy znajduje się 101 lip w dobrym stanie fitosanitarnym, przewidziane zostało uzupełnienie szpalerów z zachowanie</w:t>
      </w:r>
      <w:r w:rsidR="008B28BC" w:rsidRPr="004D4080">
        <w:rPr>
          <w:rFonts w:ascii="Suisse Int'l" w:hAnsi="Suisse Int'l" w:cs="Suisse Int'l" w:hint="cs"/>
        </w:rPr>
        <w:t>m</w:t>
      </w:r>
      <w:r w:rsidR="00E126BA" w:rsidRPr="004D4080">
        <w:rPr>
          <w:rFonts w:ascii="Suisse Int'l" w:hAnsi="Suisse Int'l" w:cs="Suisse Int'l" w:hint="cs"/>
        </w:rPr>
        <w:t xml:space="preserve"> gatunku drzew</w:t>
      </w:r>
      <w:r w:rsidR="00526142" w:rsidRPr="004D4080">
        <w:rPr>
          <w:rFonts w:ascii="Suisse Int'l" w:hAnsi="Suisse Int'l" w:cs="Suisse Int'l" w:hint="cs"/>
        </w:rPr>
        <w:t xml:space="preserve"> materiałem o wysokich parametrach szkółkarskich</w:t>
      </w:r>
      <w:r w:rsidR="00E126BA" w:rsidRPr="004D4080">
        <w:rPr>
          <w:rFonts w:ascii="Suisse Int'l" w:hAnsi="Suisse Int'l" w:cs="Suisse Int'l" w:hint="cs"/>
        </w:rPr>
        <w:t xml:space="preserve">. </w:t>
      </w:r>
      <w:r w:rsidR="0085713F" w:rsidRPr="004D4080">
        <w:rPr>
          <w:rFonts w:ascii="Suisse Int'l" w:hAnsi="Suisse Int'l" w:cs="Suisse Int'l" w:hint="cs"/>
        </w:rPr>
        <w:t xml:space="preserve">Projekt przewiduje </w:t>
      </w:r>
      <w:r w:rsidR="005853BD" w:rsidRPr="004D4080">
        <w:rPr>
          <w:rFonts w:ascii="Suisse Int'l" w:hAnsi="Suisse Int'l" w:cs="Suisse Int'l" w:hint="cs"/>
        </w:rPr>
        <w:t xml:space="preserve">wprowadzenie pasów </w:t>
      </w:r>
      <w:r w:rsidR="003C3B51" w:rsidRPr="004D4080">
        <w:rPr>
          <w:rFonts w:ascii="Suisse Int'l" w:hAnsi="Suisse Int'l" w:cs="Suisse Int'l" w:hint="cs"/>
        </w:rPr>
        <w:t xml:space="preserve">zróżnicowanej gatunkowo </w:t>
      </w:r>
      <w:r w:rsidR="005853BD" w:rsidRPr="004D4080">
        <w:rPr>
          <w:rFonts w:ascii="Suisse Int'l" w:hAnsi="Suisse Int'l" w:cs="Suisse Int'l" w:hint="cs"/>
        </w:rPr>
        <w:t>zieleni pod drzewami</w:t>
      </w:r>
      <w:r w:rsidR="003C3B51" w:rsidRPr="004D4080">
        <w:rPr>
          <w:rFonts w:ascii="Suisse Int'l" w:hAnsi="Suisse Int'l" w:cs="Suisse Int'l" w:hint="cs"/>
        </w:rPr>
        <w:t xml:space="preserve">. </w:t>
      </w:r>
      <w:r w:rsidR="00526142" w:rsidRPr="004D4080">
        <w:rPr>
          <w:rFonts w:ascii="Suisse Int'l" w:hAnsi="Suisse Int'l" w:cs="Suisse Int'l" w:hint="cs"/>
        </w:rPr>
        <w:t>M</w:t>
      </w:r>
      <w:r w:rsidR="00514A66" w:rsidRPr="004D4080">
        <w:rPr>
          <w:rFonts w:ascii="Suisse Int'l" w:hAnsi="Suisse Int'l" w:cs="Suisse Int'l" w:hint="cs"/>
        </w:rPr>
        <w:t>inimaln</w:t>
      </w:r>
      <w:r w:rsidR="00526142" w:rsidRPr="004D4080">
        <w:rPr>
          <w:rFonts w:ascii="Suisse Int'l" w:hAnsi="Suisse Int'l" w:cs="Suisse Int'l" w:hint="cs"/>
        </w:rPr>
        <w:t>a</w:t>
      </w:r>
      <w:r w:rsidR="00514A66" w:rsidRPr="004D4080">
        <w:rPr>
          <w:rFonts w:ascii="Suisse Int'l" w:hAnsi="Suisse Int'l" w:cs="Suisse Int'l" w:hint="cs"/>
        </w:rPr>
        <w:t xml:space="preserve"> szerokoś</w:t>
      </w:r>
      <w:r w:rsidR="00526142" w:rsidRPr="004D4080">
        <w:rPr>
          <w:rFonts w:ascii="Suisse Int'l" w:hAnsi="Suisse Int'l" w:cs="Suisse Int'l" w:hint="cs"/>
        </w:rPr>
        <w:t>ć projektowanych</w:t>
      </w:r>
      <w:r w:rsidR="00514A66" w:rsidRPr="004D4080">
        <w:rPr>
          <w:rFonts w:ascii="Suisse Int'l" w:hAnsi="Suisse Int'l" w:cs="Suisse Int'l" w:hint="cs"/>
        </w:rPr>
        <w:t xml:space="preserve"> </w:t>
      </w:r>
      <w:r w:rsidR="003C3B51" w:rsidRPr="004D4080">
        <w:rPr>
          <w:rFonts w:ascii="Suisse Int'l" w:hAnsi="Suisse Int'l" w:cs="Suisse Int'l" w:hint="cs"/>
        </w:rPr>
        <w:t xml:space="preserve">w/w. </w:t>
      </w:r>
      <w:r w:rsidR="00514A66" w:rsidRPr="004D4080">
        <w:rPr>
          <w:rFonts w:ascii="Suisse Int'l" w:hAnsi="Suisse Int'l" w:cs="Suisse Int'l" w:hint="cs"/>
        </w:rPr>
        <w:t xml:space="preserve">pasów zieleni </w:t>
      </w:r>
      <w:r w:rsidR="00526142" w:rsidRPr="004D4080">
        <w:rPr>
          <w:rFonts w:ascii="Suisse Int'l" w:hAnsi="Suisse Int'l" w:cs="Suisse Int'l" w:hint="cs"/>
        </w:rPr>
        <w:t xml:space="preserve">wynosi </w:t>
      </w:r>
      <w:r w:rsidR="00514A66" w:rsidRPr="004D4080">
        <w:rPr>
          <w:rFonts w:ascii="Suisse Int'l" w:hAnsi="Suisse Int'l" w:cs="Suisse Int'l" w:hint="cs"/>
        </w:rPr>
        <w:t>3</w:t>
      </w:r>
      <w:r w:rsidR="00526142" w:rsidRPr="004D4080">
        <w:rPr>
          <w:rFonts w:ascii="Suisse Int'l" w:hAnsi="Suisse Int'l" w:cs="Suisse Int'l" w:hint="cs"/>
        </w:rPr>
        <w:t xml:space="preserve"> </w:t>
      </w:r>
      <w:r w:rsidR="00514A66" w:rsidRPr="004D4080">
        <w:rPr>
          <w:rFonts w:ascii="Suisse Int'l" w:hAnsi="Suisse Int'l" w:cs="Suisse Int'l" w:hint="cs"/>
        </w:rPr>
        <w:t xml:space="preserve">m. W zależności </w:t>
      </w:r>
      <w:r w:rsidR="008225AC">
        <w:rPr>
          <w:rFonts w:ascii="Suisse Int'l" w:hAnsi="Suisse Int'l" w:cs="Suisse Int'l"/>
        </w:rPr>
        <w:br/>
      </w:r>
      <w:r w:rsidR="00514A66" w:rsidRPr="004D4080">
        <w:rPr>
          <w:rFonts w:ascii="Suisse Int'l" w:hAnsi="Suisse Int'l" w:cs="Suisse Int'l" w:hint="cs"/>
        </w:rPr>
        <w:t>od geometrii pasa ruchu szerokość terenów zieleni zwiększa się do 5</w:t>
      </w:r>
      <w:r w:rsidR="00E126BA" w:rsidRPr="004D4080">
        <w:rPr>
          <w:rFonts w:ascii="Suisse Int'l" w:hAnsi="Suisse Int'l" w:cs="Suisse Int'l" w:hint="cs"/>
        </w:rPr>
        <w:t xml:space="preserve"> </w:t>
      </w:r>
      <w:r w:rsidR="00526142" w:rsidRPr="004D4080">
        <w:rPr>
          <w:rFonts w:ascii="Suisse Int'l" w:hAnsi="Suisse Int'l" w:cs="Suisse Int'l" w:hint="cs"/>
        </w:rPr>
        <w:t>–</w:t>
      </w:r>
      <w:r w:rsidR="00E126BA" w:rsidRPr="004D4080">
        <w:rPr>
          <w:rFonts w:ascii="Suisse Int'l" w:hAnsi="Suisse Int'l" w:cs="Suisse Int'l" w:hint="cs"/>
        </w:rPr>
        <w:t xml:space="preserve"> </w:t>
      </w:r>
      <w:r w:rsidR="00514A66" w:rsidRPr="004D4080">
        <w:rPr>
          <w:rFonts w:ascii="Suisse Int'l" w:hAnsi="Suisse Int'l" w:cs="Suisse Int'l" w:hint="cs"/>
        </w:rPr>
        <w:t>6</w:t>
      </w:r>
      <w:r w:rsidR="00526142" w:rsidRPr="004D4080">
        <w:rPr>
          <w:rFonts w:ascii="Suisse Int'l" w:hAnsi="Suisse Int'l" w:cs="Suisse Int'l" w:hint="cs"/>
        </w:rPr>
        <w:t xml:space="preserve"> </w:t>
      </w:r>
      <w:r w:rsidR="00514A66" w:rsidRPr="004D4080">
        <w:rPr>
          <w:rFonts w:ascii="Suisse Int'l" w:hAnsi="Suisse Int'l" w:cs="Suisse Int'l" w:hint="cs"/>
        </w:rPr>
        <w:t xml:space="preserve">m. </w:t>
      </w:r>
    </w:p>
    <w:p w14:paraId="07E79124" w14:textId="4F5EAB2A" w:rsidR="003C3B51" w:rsidRPr="004D4080" w:rsidRDefault="003C3B51" w:rsidP="00AA1080">
      <w:pPr>
        <w:rPr>
          <w:rFonts w:ascii="Suisse Int'l" w:hAnsi="Suisse Int'l" w:cs="Suisse Int'l"/>
        </w:rPr>
      </w:pPr>
      <w:r w:rsidRPr="004D4080">
        <w:rPr>
          <w:rFonts w:ascii="Suisse Int'l" w:hAnsi="Suisse Int'l" w:cs="Suisse Int'l" w:hint="cs"/>
        </w:rPr>
        <w:t xml:space="preserve">W zagospodarowaniu ulicy wzięto pod uwagę następujące </w:t>
      </w:r>
      <w:r w:rsidR="00860BC7" w:rsidRPr="004D4080">
        <w:rPr>
          <w:rFonts w:ascii="Suisse Int'l" w:hAnsi="Suisse Int'l" w:cs="Suisse Int'l" w:hint="cs"/>
        </w:rPr>
        <w:t>rozwiąza</w:t>
      </w:r>
      <w:r w:rsidRPr="004D4080">
        <w:rPr>
          <w:rFonts w:ascii="Suisse Int'l" w:hAnsi="Suisse Int'l" w:cs="Suisse Int'l" w:hint="cs"/>
        </w:rPr>
        <w:t>nia</w:t>
      </w:r>
      <w:r w:rsidR="00860BC7" w:rsidRPr="004D4080">
        <w:rPr>
          <w:rFonts w:ascii="Suisse Int'l" w:hAnsi="Suisse Int'l" w:cs="Suisse Int'l" w:hint="cs"/>
        </w:rPr>
        <w:t xml:space="preserve"> proekologiczn</w:t>
      </w:r>
      <w:r w:rsidR="009B1738" w:rsidRPr="004D4080">
        <w:rPr>
          <w:rFonts w:ascii="Suisse Int'l" w:hAnsi="Suisse Int'l" w:cs="Suisse Int'l" w:hint="cs"/>
        </w:rPr>
        <w:t>e</w:t>
      </w:r>
      <w:r w:rsidR="00860BC7" w:rsidRPr="004D4080">
        <w:rPr>
          <w:rFonts w:ascii="Suisse Int'l" w:hAnsi="Suisse Int'l" w:cs="Suisse Int'l" w:hint="cs"/>
        </w:rPr>
        <w:t xml:space="preserve">: </w:t>
      </w:r>
    </w:p>
    <w:p w14:paraId="5E460DDF" w14:textId="1A7C9602" w:rsidR="009B1738" w:rsidRPr="004D4080" w:rsidRDefault="009B1738" w:rsidP="003C3B51">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Znaczne polepszenie bilansu powierzchni biologicznie czynnej ulicy poprzez wprowadzenie </w:t>
      </w:r>
      <w:r w:rsidR="006A2FA9" w:rsidRPr="004D4080">
        <w:rPr>
          <w:rFonts w:ascii="Suisse Int'l" w:hAnsi="Suisse Int'l" w:cs="Suisse Int'l" w:hint="cs"/>
        </w:rPr>
        <w:t xml:space="preserve">w/w. </w:t>
      </w:r>
      <w:r w:rsidRPr="004D4080">
        <w:rPr>
          <w:rFonts w:ascii="Suisse Int'l" w:hAnsi="Suisse Int'l" w:cs="Suisse Int'l" w:hint="cs"/>
        </w:rPr>
        <w:t>pasów zieleni.</w:t>
      </w:r>
    </w:p>
    <w:p w14:paraId="5E03FFB2" w14:textId="7CBC0BB4" w:rsidR="003C3B51" w:rsidRPr="004D4080" w:rsidRDefault="009B1738" w:rsidP="003C3B51">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Poprawa warunków glebowo-powietrznych istniejących i projektowanych drzew dzięki wprowadzeniu pasów zieleni w rejonie ich koron.</w:t>
      </w:r>
    </w:p>
    <w:p w14:paraId="6CC88B5E" w14:textId="1DB1320A" w:rsidR="00860BC7" w:rsidRPr="004D4080" w:rsidRDefault="009B1738" w:rsidP="003C3B51">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Możliwość retencji wody i </w:t>
      </w:r>
      <w:r w:rsidR="006A2FA9" w:rsidRPr="004D4080">
        <w:rPr>
          <w:rFonts w:ascii="Suisse Int'l" w:hAnsi="Suisse Int'l" w:cs="Suisse Int'l" w:hint="cs"/>
        </w:rPr>
        <w:t>ograniczenie</w:t>
      </w:r>
      <w:r w:rsidR="003C3B51" w:rsidRPr="004D4080">
        <w:rPr>
          <w:rFonts w:ascii="Suisse Int'l" w:hAnsi="Suisse Int'l" w:cs="Suisse Int'l" w:hint="cs"/>
        </w:rPr>
        <w:t xml:space="preserve"> spływ</w:t>
      </w:r>
      <w:r w:rsidR="006A2FA9" w:rsidRPr="004D4080">
        <w:rPr>
          <w:rFonts w:ascii="Suisse Int'l" w:hAnsi="Suisse Int'l" w:cs="Suisse Int'l" w:hint="cs"/>
        </w:rPr>
        <w:t>u</w:t>
      </w:r>
      <w:r w:rsidR="003C3B51" w:rsidRPr="004D4080">
        <w:rPr>
          <w:rFonts w:ascii="Suisse Int'l" w:hAnsi="Suisse Int'l" w:cs="Suisse Int'l" w:hint="cs"/>
        </w:rPr>
        <w:t xml:space="preserve"> powierzchniowe</w:t>
      </w:r>
      <w:r w:rsidR="006A2FA9" w:rsidRPr="004D4080">
        <w:rPr>
          <w:rFonts w:ascii="Suisse Int'l" w:hAnsi="Suisse Int'l" w:cs="Suisse Int'l" w:hint="cs"/>
        </w:rPr>
        <w:t>go w ramach</w:t>
      </w:r>
      <w:r w:rsidRPr="004D4080">
        <w:rPr>
          <w:rFonts w:ascii="Suisse Int'l" w:hAnsi="Suisse Int'l" w:cs="Suisse Int'l" w:hint="cs"/>
        </w:rPr>
        <w:t xml:space="preserve"> projektowanych pasów zieleni, których część przewidziano jako ogrody deszczowe, tj. </w:t>
      </w:r>
      <w:r w:rsidR="003C3B51" w:rsidRPr="004D4080">
        <w:rPr>
          <w:rFonts w:ascii="Suisse Int'l" w:hAnsi="Suisse Int'l" w:cs="Suisse Int'l" w:hint="cs"/>
        </w:rPr>
        <w:t>spadki poprzeczne ulicy przewidziano pod kątem odpływu wody na ich obszar</w:t>
      </w:r>
      <w:r w:rsidRPr="004D4080">
        <w:rPr>
          <w:rFonts w:ascii="Suisse Int'l" w:hAnsi="Suisse Int'l" w:cs="Suisse Int'l" w:hint="cs"/>
        </w:rPr>
        <w:t xml:space="preserve"> (</w:t>
      </w:r>
      <w:r w:rsidR="003C3B51" w:rsidRPr="004D4080">
        <w:rPr>
          <w:rFonts w:ascii="Suisse Int'l" w:hAnsi="Suisse Int'l" w:cs="Suisse Int'l" w:hint="cs"/>
        </w:rPr>
        <w:t>jednak w rejony poza występowaniem korzeni istniejących drzew</w:t>
      </w:r>
      <w:r w:rsidRPr="004D4080">
        <w:rPr>
          <w:rFonts w:ascii="Suisse Int'l" w:hAnsi="Suisse Int'l" w:cs="Suisse Int'l" w:hint="cs"/>
        </w:rPr>
        <w:t>).</w:t>
      </w:r>
      <w:r w:rsidR="003C3B51" w:rsidRPr="004D4080">
        <w:rPr>
          <w:rFonts w:ascii="Suisse Int'l" w:hAnsi="Suisse Int'l" w:cs="Suisse Int'l" w:hint="cs"/>
        </w:rPr>
        <w:t xml:space="preserve"> </w:t>
      </w:r>
      <w:r w:rsidR="00F81574" w:rsidRPr="004D4080">
        <w:rPr>
          <w:rFonts w:ascii="Suisse Int'l" w:hAnsi="Suisse Int'l" w:cs="Suisse Int'l" w:hint="cs"/>
        </w:rPr>
        <w:t>Dzięki temu planuje się zagospodarowanie większości wody opadowej w bezpośrednim obszarze ulicy.</w:t>
      </w:r>
    </w:p>
    <w:p w14:paraId="343496EA" w14:textId="45B3021D" w:rsidR="00F04288" w:rsidRPr="004D4080" w:rsidRDefault="009B1738" w:rsidP="002B412C">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Zdecydowana poprawa bioróżnorodności ulicy dzięki zróżnicowanym </w:t>
      </w:r>
      <w:proofErr w:type="spellStart"/>
      <w:r w:rsidRPr="004D4080">
        <w:rPr>
          <w:rFonts w:ascii="Suisse Int'l" w:hAnsi="Suisse Int'l" w:cs="Suisse Int'l" w:hint="cs"/>
        </w:rPr>
        <w:t>nasadzeniom</w:t>
      </w:r>
      <w:proofErr w:type="spellEnd"/>
      <w:r w:rsidRPr="004D4080">
        <w:rPr>
          <w:rFonts w:ascii="Suisse Int'l" w:hAnsi="Suisse Int'l" w:cs="Suisse Int'l" w:hint="cs"/>
        </w:rPr>
        <w:t xml:space="preserve"> w ramach pasów zieleni</w:t>
      </w:r>
      <w:r w:rsidR="006A2FA9" w:rsidRPr="004D4080">
        <w:rPr>
          <w:rFonts w:ascii="Suisse Int'l" w:hAnsi="Suisse Int'l" w:cs="Suisse Int'l" w:hint="cs"/>
        </w:rPr>
        <w:t>. Generalnym założeniem projektu zieleni jest dochowanie bioróżnorodności. Docelowo przewidziano liczne nasadzenia krzewów, krzewinek, bylin, pnączy, traw ozdobnych i</w:t>
      </w:r>
      <w:r w:rsidR="009562E2" w:rsidRPr="004D4080">
        <w:rPr>
          <w:rFonts w:ascii="Suisse Int'l" w:hAnsi="Suisse Int'l" w:cs="Suisse Int'l" w:hint="cs"/>
        </w:rPr>
        <w:t> </w:t>
      </w:r>
      <w:proofErr w:type="spellStart"/>
      <w:r w:rsidR="006A2FA9" w:rsidRPr="004D4080">
        <w:rPr>
          <w:rFonts w:ascii="Suisse Int'l" w:hAnsi="Suisse Int'l" w:cs="Suisse Int'l" w:hint="cs"/>
        </w:rPr>
        <w:t>rzadkokoszonych</w:t>
      </w:r>
      <w:proofErr w:type="spellEnd"/>
      <w:r w:rsidR="006A2FA9" w:rsidRPr="004D4080">
        <w:rPr>
          <w:rFonts w:ascii="Suisse Int'l" w:hAnsi="Suisse Int'l" w:cs="Suisse Int'l" w:hint="cs"/>
        </w:rPr>
        <w:t xml:space="preserve"> tzw. łąk kwietnych. Perspektywicznie umożliwią one założenie lokalnej pasieki. </w:t>
      </w:r>
    </w:p>
    <w:p w14:paraId="5B89241D" w14:textId="77777777" w:rsidR="00F04288" w:rsidRPr="004D4080" w:rsidRDefault="00F04288" w:rsidP="00F04288">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Ochrona projektowanej i istniejącej zieleni przed antropopresją oraz zwierzętami domowymi poprzez lokalne wydzielenia zielonych kwater np. niskimi płotkami. </w:t>
      </w:r>
    </w:p>
    <w:p w14:paraId="4963CD05" w14:textId="6D320D49" w:rsidR="00F04288" w:rsidRPr="004D4080" w:rsidRDefault="00F04288" w:rsidP="00F04288">
      <w:pPr>
        <w:rPr>
          <w:rFonts w:ascii="Suisse Int'l" w:hAnsi="Suisse Int'l" w:cs="Suisse Int'l"/>
        </w:rPr>
      </w:pPr>
      <w:r w:rsidRPr="004D4080">
        <w:rPr>
          <w:rFonts w:ascii="Suisse Int'l" w:hAnsi="Suisse Int'l" w:cs="Suisse Int'l" w:hint="cs"/>
        </w:rPr>
        <w:t xml:space="preserve">Dobór gatunkowy zieleni - krzewów, bylin, roślin okrywowych - opracowano pod kątem: </w:t>
      </w:r>
    </w:p>
    <w:p w14:paraId="14BD22C5" w14:textId="77777777" w:rsidR="00F04288" w:rsidRPr="004D4080" w:rsidRDefault="00F04288" w:rsidP="00F04288">
      <w:pPr>
        <w:pStyle w:val="Akapitzlist"/>
        <w:numPr>
          <w:ilvl w:val="0"/>
          <w:numId w:val="9"/>
        </w:numPr>
        <w:spacing w:after="120"/>
        <w:contextualSpacing w:val="0"/>
        <w:jc w:val="both"/>
        <w:rPr>
          <w:rFonts w:ascii="Suisse Int'l" w:hAnsi="Suisse Int'l" w:cs="Suisse Int'l"/>
        </w:rPr>
      </w:pPr>
      <w:r w:rsidRPr="004D4080">
        <w:rPr>
          <w:rFonts w:ascii="Suisse Int'l" w:hAnsi="Suisse Int'l" w:cs="Suisse Int'l" w:hint="cs"/>
        </w:rPr>
        <w:t xml:space="preserve">Kształtowania atrakcyjnych krajobrazowo, swobodnych i naturalistycznych kompozycji roślinnych dostosowanych do specyficznych warunków siedliskowych dużego miasta oraz lokalnych warunków siedliskowych (ograniczone nasłonecznienie); </w:t>
      </w:r>
    </w:p>
    <w:p w14:paraId="36EB8CE6" w14:textId="77777777" w:rsidR="00F04288" w:rsidRPr="004D4080" w:rsidRDefault="00F04288" w:rsidP="00F04288">
      <w:pPr>
        <w:pStyle w:val="Akapitzlist"/>
        <w:numPr>
          <w:ilvl w:val="0"/>
          <w:numId w:val="9"/>
        </w:numPr>
        <w:spacing w:after="120"/>
        <w:contextualSpacing w:val="0"/>
        <w:jc w:val="both"/>
        <w:rPr>
          <w:rFonts w:ascii="Suisse Int'l" w:hAnsi="Suisse Int'l" w:cs="Suisse Int'l"/>
        </w:rPr>
      </w:pPr>
      <w:r w:rsidRPr="004D4080">
        <w:rPr>
          <w:rFonts w:ascii="Suisse Int'l" w:hAnsi="Suisse Int'l" w:cs="Suisse Int'l" w:hint="cs"/>
        </w:rPr>
        <w:t xml:space="preserve">możliwości kształtowania zieleni o właściwościach </w:t>
      </w:r>
      <w:proofErr w:type="spellStart"/>
      <w:r w:rsidRPr="004D4080">
        <w:rPr>
          <w:rFonts w:ascii="Suisse Int'l" w:hAnsi="Suisse Int'l" w:cs="Suisse Int'l" w:hint="cs"/>
        </w:rPr>
        <w:t>fitoremediacyjnych</w:t>
      </w:r>
      <w:proofErr w:type="spellEnd"/>
      <w:r w:rsidRPr="004D4080">
        <w:rPr>
          <w:rFonts w:ascii="Suisse Int'l" w:hAnsi="Suisse Int'l" w:cs="Suisse Int'l" w:hint="cs"/>
        </w:rPr>
        <w:t xml:space="preserve">: o zwartej, piętrowej formie biogrup (zieleń niska, średnia, wysoka - krzewy, istniejące drzewa), przy uwzględnieniu różnych gatunków krzewów niskich i średnich komponowanych piętrowo; </w:t>
      </w:r>
    </w:p>
    <w:p w14:paraId="37994A98" w14:textId="77777777" w:rsidR="00F04288" w:rsidRPr="004D4080" w:rsidRDefault="00F04288" w:rsidP="00220E0F">
      <w:pPr>
        <w:pStyle w:val="Akapitzlist"/>
        <w:numPr>
          <w:ilvl w:val="0"/>
          <w:numId w:val="6"/>
        </w:numPr>
        <w:spacing w:after="120"/>
        <w:contextualSpacing w:val="0"/>
        <w:jc w:val="both"/>
        <w:rPr>
          <w:rFonts w:ascii="Suisse Int'l" w:hAnsi="Suisse Int'l" w:cs="Suisse Int'l"/>
        </w:rPr>
      </w:pPr>
      <w:r w:rsidRPr="004D4080">
        <w:rPr>
          <w:rFonts w:ascii="Suisse Int'l" w:hAnsi="Suisse Int'l" w:cs="Suisse Int'l" w:hint="cs"/>
        </w:rPr>
        <w:t xml:space="preserve">jak najdłuższego kwitnienia i/lub owocowania – szczególnie istotnego dla lokalnej fauny, przede wszystkim owadów i ptaków. </w:t>
      </w:r>
    </w:p>
    <w:p w14:paraId="673F4714" w14:textId="757AB1BD" w:rsidR="00F04288" w:rsidRPr="004D4080" w:rsidRDefault="00F04288" w:rsidP="00F04288">
      <w:pPr>
        <w:spacing w:after="120"/>
        <w:jc w:val="both"/>
        <w:rPr>
          <w:rFonts w:ascii="Suisse Int'l" w:hAnsi="Suisse Int'l" w:cs="Suisse Int'l"/>
        </w:rPr>
      </w:pPr>
      <w:r w:rsidRPr="004D4080">
        <w:rPr>
          <w:rFonts w:ascii="Suisse Int'l" w:hAnsi="Suisse Int'l" w:cs="Suisse Int'l" w:hint="cs"/>
        </w:rPr>
        <w:t>Planowany dobór gatunkowy to barwne i atrakcyjne kompozycje roślin</w:t>
      </w:r>
      <w:r w:rsidR="002C21EB" w:rsidRPr="004D4080">
        <w:rPr>
          <w:rFonts w:ascii="Suisse Int'l" w:hAnsi="Suisse Int'l" w:cs="Suisse Int'l" w:hint="cs"/>
        </w:rPr>
        <w:t>,</w:t>
      </w:r>
      <w:r w:rsidRPr="004D4080">
        <w:rPr>
          <w:rFonts w:ascii="Suisse Int'l" w:hAnsi="Suisse Int'l" w:cs="Suisse Int'l" w:hint="cs"/>
        </w:rPr>
        <w:t xml:space="preserve"> m.in.:</w:t>
      </w:r>
    </w:p>
    <w:p w14:paraId="0196B425" w14:textId="77777777" w:rsidR="00F04288" w:rsidRPr="004D4080" w:rsidRDefault="00F04288" w:rsidP="00F04288">
      <w:pPr>
        <w:pStyle w:val="Akapitzlist"/>
        <w:numPr>
          <w:ilvl w:val="0"/>
          <w:numId w:val="9"/>
        </w:numPr>
        <w:spacing w:after="120"/>
        <w:contextualSpacing w:val="0"/>
        <w:jc w:val="both"/>
        <w:rPr>
          <w:rFonts w:ascii="Suisse Int'l" w:hAnsi="Suisse Int'l" w:cs="Suisse Int'l"/>
        </w:rPr>
      </w:pPr>
      <w:r w:rsidRPr="004D4080">
        <w:rPr>
          <w:rFonts w:ascii="Suisse Int'l" w:hAnsi="Suisse Int'l" w:cs="Suisse Int'l" w:hint="cs"/>
        </w:rPr>
        <w:t xml:space="preserve">Krzewy - </w:t>
      </w:r>
      <w:proofErr w:type="spellStart"/>
      <w:r w:rsidRPr="004D4080">
        <w:rPr>
          <w:rFonts w:ascii="Suisse Int'l" w:hAnsi="Suisse Int'l" w:cs="Suisse Int'l" w:hint="cs"/>
        </w:rPr>
        <w:t>Cornus</w:t>
      </w:r>
      <w:proofErr w:type="spellEnd"/>
      <w:r w:rsidRPr="004D4080">
        <w:rPr>
          <w:rFonts w:ascii="Suisse Int'l" w:hAnsi="Suisse Int'l" w:cs="Suisse Int'l" w:hint="cs"/>
        </w:rPr>
        <w:t xml:space="preserve"> sp., </w:t>
      </w:r>
      <w:proofErr w:type="spellStart"/>
      <w:r w:rsidRPr="004D4080">
        <w:rPr>
          <w:rFonts w:ascii="Suisse Int'l" w:hAnsi="Suisse Int'l" w:cs="Suisse Int'l" w:hint="cs"/>
        </w:rPr>
        <w:t>Ribes</w:t>
      </w:r>
      <w:proofErr w:type="spellEnd"/>
      <w:r w:rsidRPr="004D4080">
        <w:rPr>
          <w:rFonts w:ascii="Suisse Int'l" w:hAnsi="Suisse Int'l" w:cs="Suisse Int'l" w:hint="cs"/>
        </w:rPr>
        <w:t xml:space="preserve"> </w:t>
      </w:r>
      <w:proofErr w:type="spellStart"/>
      <w:r w:rsidRPr="004D4080">
        <w:rPr>
          <w:rFonts w:ascii="Suisse Int'l" w:hAnsi="Suisse Int'l" w:cs="Suisse Int'l" w:hint="cs"/>
        </w:rPr>
        <w:t>sanguineum</w:t>
      </w:r>
      <w:proofErr w:type="spellEnd"/>
      <w:r w:rsidRPr="004D4080">
        <w:rPr>
          <w:rFonts w:ascii="Suisse Int'l" w:hAnsi="Suisse Int'l" w:cs="Suisse Int'l" w:hint="cs"/>
        </w:rPr>
        <w:t xml:space="preserve">, Syringa </w:t>
      </w:r>
      <w:proofErr w:type="spellStart"/>
      <w:r w:rsidRPr="004D4080">
        <w:rPr>
          <w:rFonts w:ascii="Suisse Int'l" w:hAnsi="Suisse Int'l" w:cs="Suisse Int'l" w:hint="cs"/>
        </w:rPr>
        <w:t>meyeri</w:t>
      </w:r>
      <w:proofErr w:type="spellEnd"/>
      <w:r w:rsidRPr="004D4080">
        <w:rPr>
          <w:rFonts w:ascii="Suisse Int'l" w:hAnsi="Suisse Int'l" w:cs="Suisse Int'l" w:hint="cs"/>
        </w:rPr>
        <w:t xml:space="preserve"> ‘</w:t>
      </w:r>
      <w:proofErr w:type="spellStart"/>
      <w:r w:rsidRPr="004D4080">
        <w:rPr>
          <w:rFonts w:ascii="Suisse Int'l" w:hAnsi="Suisse Int'l" w:cs="Suisse Int'l" w:hint="cs"/>
        </w:rPr>
        <w:t>Palibin</w:t>
      </w:r>
      <w:proofErr w:type="spellEnd"/>
      <w:r w:rsidRPr="004D4080">
        <w:rPr>
          <w:rFonts w:ascii="Suisse Int'l" w:hAnsi="Suisse Int'l" w:cs="Suisse Int'l" w:hint="cs"/>
        </w:rPr>
        <w:t xml:space="preserve">’, </w:t>
      </w:r>
      <w:proofErr w:type="spellStart"/>
      <w:r w:rsidRPr="004D4080">
        <w:rPr>
          <w:rFonts w:ascii="Suisse Int'l" w:hAnsi="Suisse Int'l" w:cs="Suisse Int'l" w:hint="cs"/>
        </w:rPr>
        <w:t>Spiraea</w:t>
      </w:r>
      <w:proofErr w:type="spellEnd"/>
      <w:r w:rsidRPr="004D4080">
        <w:rPr>
          <w:rFonts w:ascii="Suisse Int'l" w:hAnsi="Suisse Int'l" w:cs="Suisse Int'l" w:hint="cs"/>
        </w:rPr>
        <w:t xml:space="preserve"> sp., </w:t>
      </w:r>
      <w:proofErr w:type="spellStart"/>
      <w:r w:rsidRPr="004D4080">
        <w:rPr>
          <w:rFonts w:ascii="Suisse Int'l" w:hAnsi="Suisse Int'l" w:cs="Suisse Int'l" w:hint="cs"/>
        </w:rPr>
        <w:t>Pieris</w:t>
      </w:r>
      <w:proofErr w:type="spellEnd"/>
      <w:r w:rsidRPr="004D4080">
        <w:rPr>
          <w:rFonts w:ascii="Suisse Int'l" w:hAnsi="Suisse Int'l" w:cs="Suisse Int'l" w:hint="cs"/>
        </w:rPr>
        <w:t xml:space="preserve">, </w:t>
      </w:r>
      <w:proofErr w:type="spellStart"/>
      <w:r w:rsidRPr="004D4080">
        <w:rPr>
          <w:rFonts w:ascii="Suisse Int'l" w:hAnsi="Suisse Int'l" w:cs="Suisse Int'l" w:hint="cs"/>
        </w:rPr>
        <w:t>Weigela</w:t>
      </w:r>
      <w:proofErr w:type="spellEnd"/>
      <w:r w:rsidRPr="004D4080">
        <w:rPr>
          <w:rFonts w:ascii="Suisse Int'l" w:hAnsi="Suisse Int'l" w:cs="Suisse Int'l" w:hint="cs"/>
        </w:rPr>
        <w:t xml:space="preserve">, </w:t>
      </w:r>
      <w:proofErr w:type="spellStart"/>
      <w:r w:rsidRPr="004D4080">
        <w:rPr>
          <w:rFonts w:ascii="Suisse Int'l" w:hAnsi="Suisse Int'l" w:cs="Suisse Int'l" w:hint="cs"/>
        </w:rPr>
        <w:t>Prunus</w:t>
      </w:r>
      <w:proofErr w:type="spellEnd"/>
      <w:r w:rsidRPr="004D4080">
        <w:rPr>
          <w:rFonts w:ascii="Suisse Int'l" w:hAnsi="Suisse Int'l" w:cs="Suisse Int'l" w:hint="cs"/>
        </w:rPr>
        <w:t xml:space="preserve"> </w:t>
      </w:r>
      <w:proofErr w:type="spellStart"/>
      <w:r w:rsidRPr="004D4080">
        <w:rPr>
          <w:rFonts w:ascii="Suisse Int'l" w:hAnsi="Suisse Int'l" w:cs="Suisse Int'l" w:hint="cs"/>
        </w:rPr>
        <w:t>laurocerassus</w:t>
      </w:r>
      <w:proofErr w:type="spellEnd"/>
      <w:r w:rsidRPr="004D4080">
        <w:rPr>
          <w:rFonts w:ascii="Suisse Int'l" w:hAnsi="Suisse Int'l" w:cs="Suisse Int'l" w:hint="cs"/>
        </w:rPr>
        <w:t xml:space="preserve">, </w:t>
      </w:r>
      <w:proofErr w:type="spellStart"/>
      <w:r w:rsidRPr="004D4080">
        <w:rPr>
          <w:rFonts w:ascii="Suisse Int'l" w:hAnsi="Suisse Int'l" w:cs="Suisse Int'l" w:hint="cs"/>
        </w:rPr>
        <w:t>Prunus</w:t>
      </w:r>
      <w:proofErr w:type="spellEnd"/>
      <w:r w:rsidRPr="004D4080">
        <w:rPr>
          <w:rFonts w:ascii="Suisse Int'l" w:hAnsi="Suisse Int'l" w:cs="Suisse Int'l" w:hint="cs"/>
        </w:rPr>
        <w:t xml:space="preserve"> </w:t>
      </w:r>
      <w:proofErr w:type="spellStart"/>
      <w:r w:rsidRPr="004D4080">
        <w:rPr>
          <w:rFonts w:ascii="Suisse Int'l" w:hAnsi="Suisse Int'l" w:cs="Suisse Int'l" w:hint="cs"/>
        </w:rPr>
        <w:t>laurocerassus</w:t>
      </w:r>
      <w:proofErr w:type="spellEnd"/>
      <w:r w:rsidRPr="004D4080">
        <w:rPr>
          <w:rFonts w:ascii="Suisse Int'l" w:hAnsi="Suisse Int'l" w:cs="Suisse Int'l" w:hint="cs"/>
        </w:rPr>
        <w:t xml:space="preserve"> ‘Otto </w:t>
      </w:r>
      <w:proofErr w:type="spellStart"/>
      <w:r w:rsidRPr="004D4080">
        <w:rPr>
          <w:rFonts w:ascii="Suisse Int'l" w:hAnsi="Suisse Int'l" w:cs="Suisse Int'l" w:hint="cs"/>
        </w:rPr>
        <w:t>Luyken</w:t>
      </w:r>
      <w:proofErr w:type="spellEnd"/>
      <w:r w:rsidRPr="004D4080">
        <w:rPr>
          <w:rFonts w:ascii="Suisse Int'l" w:hAnsi="Suisse Int'l" w:cs="Suisse Int'l" w:hint="cs"/>
        </w:rPr>
        <w:t>’, Rosa sp.</w:t>
      </w:r>
    </w:p>
    <w:p w14:paraId="0D8995CF" w14:textId="77777777" w:rsidR="00F04288" w:rsidRPr="004D4080" w:rsidRDefault="00F04288" w:rsidP="00F04288">
      <w:pPr>
        <w:pStyle w:val="Akapitzlist"/>
        <w:numPr>
          <w:ilvl w:val="0"/>
          <w:numId w:val="9"/>
        </w:numPr>
        <w:spacing w:after="120"/>
        <w:contextualSpacing w:val="0"/>
        <w:jc w:val="both"/>
        <w:rPr>
          <w:rFonts w:ascii="Suisse Int'l" w:hAnsi="Suisse Int'l" w:cs="Suisse Int'l"/>
          <w:lang w:val="en-US"/>
        </w:rPr>
      </w:pPr>
      <w:proofErr w:type="spellStart"/>
      <w:r w:rsidRPr="004D4080">
        <w:rPr>
          <w:rFonts w:ascii="Suisse Int'l" w:hAnsi="Suisse Int'l" w:cs="Suisse Int'l" w:hint="cs"/>
          <w:lang w:val="en-US"/>
        </w:rPr>
        <w:t>Rośliny</w:t>
      </w:r>
      <w:proofErr w:type="spellEnd"/>
      <w:r w:rsidRPr="004D4080">
        <w:rPr>
          <w:rFonts w:ascii="Suisse Int'l" w:hAnsi="Suisse Int'l" w:cs="Suisse Int'l" w:hint="cs"/>
          <w:lang w:val="en-US"/>
        </w:rPr>
        <w:t xml:space="preserve"> </w:t>
      </w:r>
      <w:proofErr w:type="spellStart"/>
      <w:r w:rsidRPr="004D4080">
        <w:rPr>
          <w:rFonts w:ascii="Suisse Int'l" w:hAnsi="Suisse Int'l" w:cs="Suisse Int'l" w:hint="cs"/>
          <w:lang w:val="en-US"/>
        </w:rPr>
        <w:t>okrywowe</w:t>
      </w:r>
      <w:proofErr w:type="spellEnd"/>
      <w:r w:rsidRPr="004D4080">
        <w:rPr>
          <w:rFonts w:ascii="Suisse Int'l" w:hAnsi="Suisse Int'l" w:cs="Suisse Int'l" w:hint="cs"/>
          <w:lang w:val="en-US"/>
        </w:rPr>
        <w:t xml:space="preserve">: Hedera helix, Pachysandra terminalis, Dryopteris </w:t>
      </w:r>
      <w:proofErr w:type="spellStart"/>
      <w:r w:rsidRPr="004D4080">
        <w:rPr>
          <w:rFonts w:ascii="Suisse Int'l" w:hAnsi="Suisse Int'l" w:cs="Suisse Int'l" w:hint="cs"/>
          <w:lang w:val="en-US"/>
        </w:rPr>
        <w:t>affinis</w:t>
      </w:r>
      <w:proofErr w:type="spellEnd"/>
      <w:r w:rsidRPr="004D4080">
        <w:rPr>
          <w:rFonts w:ascii="Suisse Int'l" w:hAnsi="Suisse Int'l" w:cs="Suisse Int'l" w:hint="cs"/>
          <w:lang w:val="en-US"/>
        </w:rPr>
        <w:t>, Vinca minor</w:t>
      </w:r>
    </w:p>
    <w:p w14:paraId="7244D9AC" w14:textId="77777777" w:rsidR="00F04288" w:rsidRPr="004D4080" w:rsidRDefault="00F04288" w:rsidP="00F04288">
      <w:pPr>
        <w:pStyle w:val="Akapitzlist"/>
        <w:numPr>
          <w:ilvl w:val="0"/>
          <w:numId w:val="9"/>
        </w:numPr>
        <w:spacing w:after="120"/>
        <w:contextualSpacing w:val="0"/>
        <w:jc w:val="both"/>
        <w:rPr>
          <w:rFonts w:ascii="Suisse Int'l" w:hAnsi="Suisse Int'l" w:cs="Suisse Int'l"/>
          <w:lang w:val="en-US"/>
        </w:rPr>
      </w:pPr>
      <w:r w:rsidRPr="004D4080">
        <w:rPr>
          <w:rFonts w:ascii="Suisse Int'l" w:hAnsi="Suisse Int'l" w:cs="Suisse Int'l" w:hint="cs"/>
          <w:lang w:val="en-US"/>
        </w:rPr>
        <w:t xml:space="preserve">Byliny: Tulipa, Geranium sp., Phlox </w:t>
      </w:r>
      <w:proofErr w:type="spellStart"/>
      <w:r w:rsidRPr="004D4080">
        <w:rPr>
          <w:rFonts w:ascii="Suisse Int'l" w:hAnsi="Suisse Int'l" w:cs="Suisse Int'l" w:hint="cs"/>
          <w:lang w:val="en-US"/>
        </w:rPr>
        <w:t>paniculata</w:t>
      </w:r>
      <w:proofErr w:type="spellEnd"/>
      <w:r w:rsidRPr="004D4080">
        <w:rPr>
          <w:rFonts w:ascii="Suisse Int'l" w:hAnsi="Suisse Int'l" w:cs="Suisse Int'l" w:hint="cs"/>
          <w:lang w:val="en-US"/>
        </w:rPr>
        <w:t xml:space="preserve">, Echinacea sp., </w:t>
      </w:r>
      <w:proofErr w:type="spellStart"/>
      <w:r w:rsidRPr="004D4080">
        <w:rPr>
          <w:rFonts w:ascii="Suisse Int'l" w:hAnsi="Suisse Int'l" w:cs="Suisse Int'l" w:hint="cs"/>
          <w:lang w:val="en-US"/>
        </w:rPr>
        <w:t>Liatris</w:t>
      </w:r>
      <w:proofErr w:type="spellEnd"/>
      <w:r w:rsidRPr="004D4080">
        <w:rPr>
          <w:rFonts w:ascii="Suisse Int'l" w:hAnsi="Suisse Int'l" w:cs="Suisse Int'l" w:hint="cs"/>
          <w:lang w:val="en-US"/>
        </w:rPr>
        <w:t xml:space="preserve"> spicata, Salvia sp., </w:t>
      </w:r>
      <w:proofErr w:type="spellStart"/>
      <w:r w:rsidRPr="004D4080">
        <w:rPr>
          <w:rFonts w:ascii="Suisse Int'l" w:hAnsi="Suisse Int'l" w:cs="Suisse Int'l" w:hint="cs"/>
          <w:lang w:val="en-US"/>
        </w:rPr>
        <w:t>Lavendula</w:t>
      </w:r>
      <w:proofErr w:type="spellEnd"/>
      <w:r w:rsidRPr="004D4080">
        <w:rPr>
          <w:rFonts w:ascii="Suisse Int'l" w:hAnsi="Suisse Int'l" w:cs="Suisse Int'l" w:hint="cs"/>
          <w:lang w:val="en-US"/>
        </w:rPr>
        <w:t xml:space="preserve">, Hemerocallis sp., </w:t>
      </w:r>
      <w:proofErr w:type="spellStart"/>
      <w:r w:rsidRPr="004D4080">
        <w:rPr>
          <w:rFonts w:ascii="Suisse Int'l" w:hAnsi="Suisse Int'l" w:cs="Suisse Int'l" w:hint="cs"/>
          <w:lang w:val="en-US"/>
        </w:rPr>
        <w:t>Alium</w:t>
      </w:r>
      <w:proofErr w:type="spellEnd"/>
      <w:r w:rsidRPr="004D4080">
        <w:rPr>
          <w:rFonts w:ascii="Suisse Int'l" w:hAnsi="Suisse Int'l" w:cs="Suisse Int'l" w:hint="cs"/>
          <w:lang w:val="en-US"/>
        </w:rPr>
        <w:t xml:space="preserve"> </w:t>
      </w:r>
      <w:proofErr w:type="spellStart"/>
      <w:r w:rsidRPr="004D4080">
        <w:rPr>
          <w:rFonts w:ascii="Suisse Int'l" w:hAnsi="Suisse Int'l" w:cs="Suisse Int'l" w:hint="cs"/>
          <w:lang w:val="en-US"/>
        </w:rPr>
        <w:t>giganteum</w:t>
      </w:r>
      <w:proofErr w:type="spellEnd"/>
      <w:r w:rsidRPr="004D4080">
        <w:rPr>
          <w:rFonts w:ascii="Suisse Int'l" w:hAnsi="Suisse Int'l" w:cs="Suisse Int'l" w:hint="cs"/>
          <w:lang w:val="en-US"/>
        </w:rPr>
        <w:t xml:space="preserve">, Aster sp., </w:t>
      </w:r>
      <w:proofErr w:type="spellStart"/>
      <w:r w:rsidRPr="004D4080">
        <w:rPr>
          <w:rFonts w:ascii="Suisse Int'l" w:hAnsi="Suisse Int'l" w:cs="Suisse Int'l" w:hint="cs"/>
          <w:lang w:val="en-US"/>
        </w:rPr>
        <w:t>Symphyotrichum</w:t>
      </w:r>
      <w:proofErr w:type="spellEnd"/>
      <w:r w:rsidRPr="004D4080">
        <w:rPr>
          <w:rFonts w:ascii="Suisse Int'l" w:hAnsi="Suisse Int'l" w:cs="Suisse Int'l" w:hint="cs"/>
          <w:lang w:val="en-US"/>
        </w:rPr>
        <w:t xml:space="preserve"> sp. i in.</w:t>
      </w:r>
    </w:p>
    <w:p w14:paraId="565F9F05" w14:textId="77777777" w:rsidR="00F04288" w:rsidRPr="004D4080" w:rsidRDefault="00F04288" w:rsidP="00F04288">
      <w:pPr>
        <w:pStyle w:val="Akapitzlist"/>
        <w:numPr>
          <w:ilvl w:val="0"/>
          <w:numId w:val="9"/>
        </w:numPr>
        <w:spacing w:after="120"/>
        <w:contextualSpacing w:val="0"/>
        <w:jc w:val="both"/>
        <w:rPr>
          <w:rFonts w:ascii="Suisse Int'l" w:hAnsi="Suisse Int'l" w:cs="Suisse Int'l"/>
          <w:lang w:val="en-US"/>
        </w:rPr>
      </w:pPr>
      <w:proofErr w:type="spellStart"/>
      <w:r w:rsidRPr="004D4080">
        <w:rPr>
          <w:rFonts w:ascii="Suisse Int'l" w:hAnsi="Suisse Int'l" w:cs="Suisse Int'l" w:hint="cs"/>
          <w:lang w:val="en-US"/>
        </w:rPr>
        <w:t>Trawy</w:t>
      </w:r>
      <w:proofErr w:type="spellEnd"/>
      <w:r w:rsidRPr="004D4080">
        <w:rPr>
          <w:rFonts w:ascii="Suisse Int'l" w:hAnsi="Suisse Int'l" w:cs="Suisse Int'l" w:hint="cs"/>
          <w:lang w:val="en-US"/>
        </w:rPr>
        <w:t xml:space="preserve"> </w:t>
      </w:r>
      <w:proofErr w:type="spellStart"/>
      <w:r w:rsidRPr="004D4080">
        <w:rPr>
          <w:rFonts w:ascii="Suisse Int'l" w:hAnsi="Suisse Int'l" w:cs="Suisse Int'l" w:hint="cs"/>
          <w:lang w:val="en-US"/>
        </w:rPr>
        <w:t>ozdobne</w:t>
      </w:r>
      <w:proofErr w:type="spellEnd"/>
      <w:r w:rsidRPr="004D4080">
        <w:rPr>
          <w:rFonts w:ascii="Suisse Int'l" w:hAnsi="Suisse Int'l" w:cs="Suisse Int'l" w:hint="cs"/>
          <w:lang w:val="en-US"/>
        </w:rPr>
        <w:t xml:space="preserve">: Pennisetum </w:t>
      </w:r>
      <w:proofErr w:type="spellStart"/>
      <w:r w:rsidRPr="004D4080">
        <w:rPr>
          <w:rFonts w:ascii="Suisse Int'l" w:hAnsi="Suisse Int'l" w:cs="Suisse Int'l" w:hint="cs"/>
          <w:lang w:val="en-US"/>
        </w:rPr>
        <w:t>alopecuroides</w:t>
      </w:r>
      <w:proofErr w:type="spellEnd"/>
      <w:r w:rsidRPr="004D4080">
        <w:rPr>
          <w:rFonts w:ascii="Suisse Int'l" w:hAnsi="Suisse Int'l" w:cs="Suisse Int'l" w:hint="cs"/>
          <w:lang w:val="en-US"/>
        </w:rPr>
        <w:t xml:space="preserve">, </w:t>
      </w:r>
      <w:proofErr w:type="spellStart"/>
      <w:r w:rsidRPr="004D4080">
        <w:rPr>
          <w:rFonts w:ascii="Suisse Int'l" w:hAnsi="Suisse Int'l" w:cs="Suisse Int'l" w:hint="cs"/>
          <w:lang w:val="en-US"/>
        </w:rPr>
        <w:t>Calamagrostis×acutiflora</w:t>
      </w:r>
      <w:proofErr w:type="spellEnd"/>
      <w:r w:rsidRPr="004D4080">
        <w:rPr>
          <w:rFonts w:ascii="Suisse Int'l" w:hAnsi="Suisse Int'l" w:cs="Suisse Int'l" w:hint="cs"/>
          <w:lang w:val="en-US"/>
        </w:rPr>
        <w:t xml:space="preserve">, Stipa </w:t>
      </w:r>
      <w:proofErr w:type="spellStart"/>
      <w:r w:rsidRPr="004D4080">
        <w:rPr>
          <w:rFonts w:ascii="Suisse Int'l" w:hAnsi="Suisse Int'l" w:cs="Suisse Int'l" w:hint="cs"/>
          <w:lang w:val="en-US"/>
        </w:rPr>
        <w:t>tenuissima</w:t>
      </w:r>
      <w:proofErr w:type="spellEnd"/>
      <w:r w:rsidRPr="004D4080">
        <w:rPr>
          <w:rFonts w:ascii="Suisse Int'l" w:hAnsi="Suisse Int'l" w:cs="Suisse Int'l" w:hint="cs"/>
          <w:lang w:val="en-US"/>
        </w:rPr>
        <w:t>,</w:t>
      </w:r>
    </w:p>
    <w:p w14:paraId="724D2043" w14:textId="21541290" w:rsidR="00F371A3"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NAWIERZCHNIE</w:t>
      </w:r>
    </w:p>
    <w:p w14:paraId="13DB8C59" w14:textId="77777777" w:rsidR="00F371A3" w:rsidRPr="004D4080" w:rsidRDefault="00F371A3" w:rsidP="00F371A3">
      <w:pPr>
        <w:jc w:val="both"/>
        <w:rPr>
          <w:rFonts w:ascii="Suisse Int'l" w:hAnsi="Suisse Int'l" w:cs="Suisse Int'l"/>
        </w:rPr>
      </w:pPr>
      <w:r w:rsidRPr="004D4080">
        <w:rPr>
          <w:rFonts w:ascii="Suisse Int'l" w:hAnsi="Suisse Int'l" w:cs="Suisse Int'l" w:hint="cs"/>
        </w:rPr>
        <w:t xml:space="preserve">W projekcie przewidziano zachowanie ujednoliconego charakteru zabytkowego wnętrza urbanistycznego ul. 3-go Maja. Strefy ulicy o różnym przeznaczeniu zostały wyróżnione poprzez zastosowanie różnych wzorów i materiałów nawierzchni: </w:t>
      </w:r>
    </w:p>
    <w:p w14:paraId="68A3FC49" w14:textId="77777777" w:rsidR="00F371A3" w:rsidRPr="004D4080" w:rsidRDefault="00F371A3" w:rsidP="00F371A3">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Nawierzchnie stref pieszych – chodniki wzdłuż obu pierzei ulicznych: nawierzchnia układana z płyt z betonowych o wymiarach 20 x 30 x 8 cm. </w:t>
      </w:r>
    </w:p>
    <w:p w14:paraId="76126112" w14:textId="67F51CAB" w:rsidR="00F371A3" w:rsidRPr="004D4080" w:rsidRDefault="00F371A3" w:rsidP="00F371A3">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Nawierzchnie wydzielonych placyków –indywidualnie zaaranżowane place spowalniające ruch kołowy: nawierzchnia układana z płyt z betonu architektonicznego o wymiarach 60 x 40 x 15 cm, grupy płyt rozdzielane wzorami, wzory z bruku kamiennego z kostki granitowej szarej </w:t>
      </w:r>
      <w:r w:rsidR="00E64748">
        <w:rPr>
          <w:rFonts w:ascii="Suisse Int'l" w:hAnsi="Suisse Int'l" w:cs="Suisse Int'l"/>
        </w:rPr>
        <w:br/>
      </w:r>
      <w:r w:rsidRPr="004D4080">
        <w:rPr>
          <w:rFonts w:ascii="Suisse Int'l" w:hAnsi="Suisse Int'l" w:cs="Suisse Int'l" w:hint="cs"/>
        </w:rPr>
        <w:t xml:space="preserve">10 x 10 x 10 cm oraz z płyt kamiennych z granitu strzegomskiego w wymiarach 15 x 20 x 15 cm. </w:t>
      </w:r>
    </w:p>
    <w:p w14:paraId="3A22E69A" w14:textId="6D035049" w:rsidR="00F371A3" w:rsidRPr="004D4080" w:rsidRDefault="00F371A3" w:rsidP="00F371A3">
      <w:pPr>
        <w:pStyle w:val="Akapitzlist"/>
        <w:numPr>
          <w:ilvl w:val="0"/>
          <w:numId w:val="6"/>
        </w:numPr>
        <w:spacing w:after="120"/>
        <w:ind w:left="714" w:hanging="357"/>
        <w:contextualSpacing w:val="0"/>
        <w:jc w:val="both"/>
        <w:rPr>
          <w:rFonts w:ascii="Suisse Int'l" w:hAnsi="Suisse Int'l" w:cs="Suisse Int'l"/>
        </w:rPr>
      </w:pPr>
      <w:r w:rsidRPr="004D4080">
        <w:rPr>
          <w:rFonts w:ascii="Suisse Int'l" w:hAnsi="Suisse Int'l" w:cs="Suisse Int'l" w:hint="cs"/>
        </w:rPr>
        <w:t xml:space="preserve">Nawierzchnie odcinków pasa dla ruchu kołowego, rowerowego i pieszego – pas środkowy ulicy dedykowany dla ruchu pojazdów, obsługujący ruch samochodowy i rowerowy wraz z ruchem pieszym: nawierzchnia brukowana z cegły klinkierowej drogowej 20 x 10 x 8 cm, w kolorze piaskowo-szarym, układanej na rąb w jodełkę; rynsztok z płyt kamiennych profilowanych </w:t>
      </w:r>
      <w:r w:rsidR="00395766">
        <w:rPr>
          <w:rFonts w:ascii="Suisse Int'l" w:hAnsi="Suisse Int'l" w:cs="Suisse Int'l"/>
        </w:rPr>
        <w:br/>
      </w:r>
      <w:r w:rsidRPr="004D4080">
        <w:rPr>
          <w:rFonts w:ascii="Suisse Int'l" w:hAnsi="Suisse Int'l" w:cs="Suisse Int'l" w:hint="cs"/>
        </w:rPr>
        <w:t xml:space="preserve">z granitu strzegomskiego, w kolorze szarym. Poziom pasa jezdnego w poziomie chodników </w:t>
      </w:r>
      <w:r w:rsidR="00395766">
        <w:rPr>
          <w:rFonts w:ascii="Suisse Int'l" w:hAnsi="Suisse Int'l" w:cs="Suisse Int'l"/>
        </w:rPr>
        <w:br/>
      </w:r>
      <w:r w:rsidRPr="004D4080">
        <w:rPr>
          <w:rFonts w:ascii="Suisse Int'l" w:hAnsi="Suisse Int'l" w:cs="Suisse Int'l" w:hint="cs"/>
        </w:rPr>
        <w:t>i lokalnych placyków. Na odcinku pomiędzy ulicami Przedmiejską i Piekarską (letni pasaż okresowo zadaszany)</w:t>
      </w:r>
      <w:r w:rsidR="00EB358F" w:rsidRPr="004D4080">
        <w:rPr>
          <w:rFonts w:ascii="Suisse Int'l" w:hAnsi="Suisse Int'l" w:cs="Suisse Int'l" w:hint="cs"/>
        </w:rPr>
        <w:t xml:space="preserve"> </w:t>
      </w:r>
      <w:r w:rsidRPr="004D4080">
        <w:rPr>
          <w:rFonts w:ascii="Suisse Int'l" w:hAnsi="Suisse Int'l" w:cs="Suisse Int'l" w:hint="cs"/>
        </w:rPr>
        <w:t xml:space="preserve">nawierzchnia pasa środkowego z trylinki (sześciokątnych płyt betonowych o grubości ok. 15 cm), w nawiązaniu do nawierzchni zastosowanej w okresie powojennym. </w:t>
      </w:r>
    </w:p>
    <w:p w14:paraId="67F56D8C" w14:textId="17500297" w:rsidR="00F371A3" w:rsidRPr="004D4080" w:rsidRDefault="00F371A3" w:rsidP="00F371A3">
      <w:pPr>
        <w:pStyle w:val="Akapitzlist"/>
        <w:numPr>
          <w:ilvl w:val="0"/>
          <w:numId w:val="6"/>
        </w:numPr>
        <w:ind w:left="714" w:hanging="357"/>
        <w:contextualSpacing w:val="0"/>
        <w:jc w:val="both"/>
        <w:rPr>
          <w:rFonts w:ascii="Suisse Int'l" w:hAnsi="Suisse Int'l" w:cs="Suisse Int'l"/>
        </w:rPr>
      </w:pPr>
      <w:r w:rsidRPr="004D4080">
        <w:rPr>
          <w:rFonts w:ascii="Suisse Int'l" w:hAnsi="Suisse Int'l" w:cs="Suisse Int'l" w:hint="cs"/>
        </w:rPr>
        <w:t xml:space="preserve">Nawierzchnie miejsc parkingowych: nawierzchnia brukowana z cegły klinkierowej drogowej </w:t>
      </w:r>
      <w:r w:rsidR="006E1B30" w:rsidRPr="004D4080">
        <w:rPr>
          <w:rFonts w:ascii="Suisse Int'l" w:hAnsi="Suisse Int'l" w:cs="Suisse Int'l" w:hint="cs"/>
        </w:rPr>
        <w:br/>
      </w:r>
      <w:r w:rsidRPr="004D4080">
        <w:rPr>
          <w:rFonts w:ascii="Suisse Int'l" w:hAnsi="Suisse Int'l" w:cs="Suisse Int'l" w:hint="cs"/>
        </w:rPr>
        <w:t xml:space="preserve">20 x 10 x 8 cm, w kolorze piaskowo-szarym, układanej na rąb w pasach prostopadłych do osi ulicy. Poziom miejsc parkingowych w poziomie chodników i pasa jezdnego. </w:t>
      </w:r>
    </w:p>
    <w:p w14:paraId="4D787843" w14:textId="73800B1B" w:rsidR="00F371A3" w:rsidRPr="004D4080" w:rsidRDefault="00F371A3" w:rsidP="00F371A3">
      <w:pPr>
        <w:pStyle w:val="Akapitzlist"/>
        <w:numPr>
          <w:ilvl w:val="0"/>
          <w:numId w:val="6"/>
        </w:numPr>
        <w:ind w:left="714" w:hanging="357"/>
        <w:contextualSpacing w:val="0"/>
        <w:jc w:val="both"/>
        <w:rPr>
          <w:rFonts w:ascii="Suisse Int'l" w:hAnsi="Suisse Int'l" w:cs="Suisse Int'l"/>
        </w:rPr>
      </w:pPr>
      <w:r w:rsidRPr="004D4080">
        <w:rPr>
          <w:rFonts w:ascii="Suisse Int'l" w:hAnsi="Suisse Int'l" w:cs="Suisse Int'l" w:hint="cs"/>
        </w:rPr>
        <w:lastRenderedPageBreak/>
        <w:t xml:space="preserve">Nawierzchnie podjazdów bramowych: nawierzchnia brukowana z cegły klinkierowej drogowej </w:t>
      </w:r>
      <w:r w:rsidR="006E1B30" w:rsidRPr="004D4080">
        <w:rPr>
          <w:rFonts w:ascii="Suisse Int'l" w:hAnsi="Suisse Int'l" w:cs="Suisse Int'l" w:hint="cs"/>
        </w:rPr>
        <w:br/>
      </w:r>
      <w:r w:rsidRPr="004D4080">
        <w:rPr>
          <w:rFonts w:ascii="Suisse Int'l" w:hAnsi="Suisse Int'l" w:cs="Suisse Int'l" w:hint="cs"/>
        </w:rPr>
        <w:t xml:space="preserve">20 x 10 x 8 cm, w kolorze piaskowo-szarym, układanej na rąb w pasach równoległych do osi ulicy. Możliwe zastosowanie bruku kamiennego z kostki granitowej szarej 10 x 10 x 10 cm. </w:t>
      </w:r>
    </w:p>
    <w:p w14:paraId="21AA8B77" w14:textId="77777777" w:rsidR="00F371A3" w:rsidRPr="004D4080" w:rsidRDefault="00F371A3" w:rsidP="00F371A3">
      <w:pPr>
        <w:jc w:val="both"/>
        <w:rPr>
          <w:rFonts w:ascii="Suisse Int'l" w:hAnsi="Suisse Int'l" w:cs="Suisse Int'l"/>
        </w:rPr>
      </w:pPr>
      <w:r w:rsidRPr="004D4080">
        <w:rPr>
          <w:rFonts w:ascii="Suisse Int'l" w:hAnsi="Suisse Int'l" w:cs="Suisse Int'l" w:hint="cs"/>
        </w:rPr>
        <w:t xml:space="preserve">Strefy zieleni wydzielane wtopionymi krawężnikami kamiennymi lub betonowymi o szerokości 10 cm. </w:t>
      </w:r>
    </w:p>
    <w:p w14:paraId="26B52801" w14:textId="77777777" w:rsidR="00F371A3" w:rsidRPr="004D4080" w:rsidRDefault="00F371A3" w:rsidP="00F371A3">
      <w:pPr>
        <w:jc w:val="both"/>
        <w:rPr>
          <w:rFonts w:ascii="Suisse Int'l" w:hAnsi="Suisse Int'l" w:cs="Suisse Int'l"/>
        </w:rPr>
      </w:pPr>
      <w:r w:rsidRPr="004D4080">
        <w:rPr>
          <w:rFonts w:ascii="Suisse Int'l" w:hAnsi="Suisse Int'l" w:cs="Suisse Int'l" w:hint="cs"/>
        </w:rPr>
        <w:t>Nawierzchnie powinny być gładkie, nieśliskie, bez progów, dostosowane do wymogów ruchu pieszego i rowerowego z uwzględnieniem zabytkowego charakteru przestrzeni ul. 3-go Maja. Podbudowa pasa środkowego oraz lokalnych placyków dostosowana do warunków ruchu kołowego</w:t>
      </w:r>
    </w:p>
    <w:p w14:paraId="065828B9" w14:textId="4993076C" w:rsidR="00514A66" w:rsidRPr="004D4080" w:rsidRDefault="008225AC" w:rsidP="00EB358F">
      <w:pPr>
        <w:shd w:val="clear" w:color="auto" w:fill="2F5496" w:themeFill="accent1" w:themeFillShade="BF"/>
        <w:rPr>
          <w:rFonts w:ascii="Suisse Int'l" w:hAnsi="Suisse Int'l" w:cs="Suisse Int'l"/>
          <w:color w:val="FFFFFF" w:themeColor="background1"/>
        </w:rPr>
      </w:pPr>
      <w:r w:rsidRPr="004D4080">
        <w:rPr>
          <w:rFonts w:ascii="Suisse Int'l" w:hAnsi="Suisse Int'l" w:cs="Suisse Int'l"/>
          <w:color w:val="FFFFFF" w:themeColor="background1"/>
        </w:rPr>
        <w:t xml:space="preserve">  </w:t>
      </w:r>
      <w:r w:rsidRPr="004D4080">
        <w:rPr>
          <w:rFonts w:ascii="Suisse Int'l Bold" w:hAnsi="Suisse Int'l Bold" w:cs="Suisse Int'l Bold"/>
          <w:b/>
          <w:bCs/>
          <w:color w:val="FFFFFF" w:themeColor="background1"/>
          <w:sz w:val="24"/>
          <w:szCs w:val="24"/>
        </w:rPr>
        <w:t>OŚWIETLENIE, ILUMINACJA</w:t>
      </w:r>
    </w:p>
    <w:p w14:paraId="22CD7F34" w14:textId="54E6E755" w:rsidR="005E3143" w:rsidRPr="004D4080" w:rsidRDefault="00AA1080" w:rsidP="005E3143">
      <w:pPr>
        <w:jc w:val="both"/>
        <w:rPr>
          <w:rFonts w:ascii="Suisse Int'l" w:hAnsi="Suisse Int'l" w:cs="Suisse Int'l"/>
        </w:rPr>
      </w:pPr>
      <w:r w:rsidRPr="004D4080">
        <w:rPr>
          <w:rFonts w:ascii="Suisse Int'l" w:hAnsi="Suisse Int'l" w:cs="Suisse Int'l"/>
        </w:rPr>
        <w:t>Z uwagi na zabytkowy charakter obszaru do oświetlenia ulicy proponuje się</w:t>
      </w:r>
      <w:r w:rsidR="00514A66" w:rsidRPr="004D4080">
        <w:rPr>
          <w:rFonts w:ascii="Suisse Int'l" w:hAnsi="Suisse Int'l" w:cs="Suisse Int'l"/>
        </w:rPr>
        <w:t xml:space="preserve"> pozostawienie istniejącej </w:t>
      </w:r>
      <w:r w:rsidR="00E126BA" w:rsidRPr="004D4080">
        <w:rPr>
          <w:rFonts w:ascii="Suisse Int'l" w:hAnsi="Suisse Int'l" w:cs="Suisse Int'l"/>
        </w:rPr>
        <w:t xml:space="preserve">historyzujących </w:t>
      </w:r>
      <w:r w:rsidR="00514A66" w:rsidRPr="004D4080">
        <w:rPr>
          <w:rFonts w:ascii="Suisse Int'l" w:hAnsi="Suisse Int'l" w:cs="Suisse Int'l"/>
        </w:rPr>
        <w:t>formy</w:t>
      </w:r>
      <w:r w:rsidRPr="004D4080">
        <w:rPr>
          <w:rFonts w:ascii="Suisse Int'l" w:hAnsi="Suisse Int'l" w:cs="Suisse Int'l"/>
        </w:rPr>
        <w:t xml:space="preserve"> latarni typu „pastorał” z oświetleniem LED.</w:t>
      </w:r>
      <w:r w:rsidR="00E126BA" w:rsidRPr="004D4080">
        <w:rPr>
          <w:rFonts w:ascii="Suisse Int'l" w:hAnsi="Suisse Int'l" w:cs="Suisse Int'l"/>
        </w:rPr>
        <w:t xml:space="preserve"> </w:t>
      </w:r>
      <w:r w:rsidR="005E3143" w:rsidRPr="004D4080">
        <w:rPr>
          <w:rFonts w:ascii="Suisse Int'l" w:hAnsi="Suisse Int'l" w:cs="Suisse Int'l"/>
        </w:rPr>
        <w:t>Instalacja oświetlenia ulicy będzie zasilana z sieci Energa - Operator SA. Szafka o</w:t>
      </w:r>
      <w:r w:rsidR="005E3143" w:rsidRPr="004D4080">
        <w:rPr>
          <w:rFonts w:ascii="Suisse Int'l" w:hAnsi="Suisse Int'l" w:cs="Suisse Int'l" w:hint="eastAsia"/>
        </w:rPr>
        <w:t>ś</w:t>
      </w:r>
      <w:r w:rsidR="005E3143" w:rsidRPr="004D4080">
        <w:rPr>
          <w:rFonts w:ascii="Suisse Int'l" w:hAnsi="Suisse Int'l" w:cs="Suisse Int'l"/>
        </w:rPr>
        <w:t xml:space="preserve">wietleniowa </w:t>
      </w:r>
      <w:r w:rsidR="009F20CB" w:rsidRPr="004D4080">
        <w:rPr>
          <w:rFonts w:ascii="Suisse Int'l" w:hAnsi="Suisse Int'l" w:cs="Suisse Int'l"/>
        </w:rPr>
        <w:t xml:space="preserve">wyposażona w system inteligentnego sterowania oświetleniem (kompatybilny z istniejącym systemem we Włocławku) znajdzie się </w:t>
      </w:r>
      <w:r w:rsidR="005E3143" w:rsidRPr="004D4080">
        <w:rPr>
          <w:rFonts w:ascii="Suisse Int'l" w:hAnsi="Suisse Int'l" w:cs="Suisse Int'l"/>
        </w:rPr>
        <w:t xml:space="preserve">pod posadzką ulicy w studni. Instalacja będzie zasilała również </w:t>
      </w:r>
      <w:r w:rsidR="009F20CB" w:rsidRPr="004D4080">
        <w:rPr>
          <w:rFonts w:ascii="Suisse Int'l" w:hAnsi="Suisse Int'l" w:cs="Suisse Int'l"/>
        </w:rPr>
        <w:t>2</w:t>
      </w:r>
      <w:r w:rsidR="005E3143" w:rsidRPr="004D4080">
        <w:rPr>
          <w:rFonts w:ascii="Suisse Int'l" w:hAnsi="Suisse Int'l" w:cs="Suisse Int'l"/>
        </w:rPr>
        <w:t xml:space="preserve"> stylow</w:t>
      </w:r>
      <w:r w:rsidR="009F20CB" w:rsidRPr="004D4080">
        <w:rPr>
          <w:rFonts w:ascii="Suisse Int'l" w:hAnsi="Suisse Int'l" w:cs="Suisse Int'l"/>
        </w:rPr>
        <w:t>e</w:t>
      </w:r>
      <w:r w:rsidR="005E3143" w:rsidRPr="004D4080">
        <w:rPr>
          <w:rFonts w:ascii="Suisse Int'l" w:hAnsi="Suisse Int'l" w:cs="Suisse Int'l"/>
        </w:rPr>
        <w:t xml:space="preserve"> slup</w:t>
      </w:r>
      <w:r w:rsidR="009F20CB" w:rsidRPr="004D4080">
        <w:rPr>
          <w:rFonts w:ascii="Suisse Int'l" w:hAnsi="Suisse Int'l" w:cs="Suisse Int'l"/>
        </w:rPr>
        <w:t>y</w:t>
      </w:r>
      <w:r w:rsidR="005E3143" w:rsidRPr="004D4080">
        <w:rPr>
          <w:rFonts w:ascii="Suisse Int'l" w:hAnsi="Suisse Int'l" w:cs="Suisse Int'l"/>
        </w:rPr>
        <w:t xml:space="preserve"> o</w:t>
      </w:r>
      <w:r w:rsidR="005E3143" w:rsidRPr="004D4080">
        <w:rPr>
          <w:rFonts w:ascii="Suisse Int'l" w:hAnsi="Suisse Int'l" w:cs="Suisse Int'l" w:hint="eastAsia"/>
        </w:rPr>
        <w:t>ś</w:t>
      </w:r>
      <w:r w:rsidR="005E3143" w:rsidRPr="004D4080">
        <w:rPr>
          <w:rFonts w:ascii="Suisse Int'l" w:hAnsi="Suisse Int'l" w:cs="Suisse Int'l"/>
        </w:rPr>
        <w:t>wietleniow</w:t>
      </w:r>
      <w:r w:rsidR="009F20CB" w:rsidRPr="004D4080">
        <w:rPr>
          <w:rFonts w:ascii="Suisse Int'l" w:hAnsi="Suisse Int'l" w:cs="Suisse Int'l"/>
        </w:rPr>
        <w:t>e</w:t>
      </w:r>
      <w:r w:rsidR="005E3143" w:rsidRPr="004D4080">
        <w:rPr>
          <w:rFonts w:ascii="Suisse Int'l" w:hAnsi="Suisse Int'l" w:cs="Suisse Int'l"/>
        </w:rPr>
        <w:t xml:space="preserve"> na Placu Wolno</w:t>
      </w:r>
      <w:r w:rsidR="005E3143" w:rsidRPr="004D4080">
        <w:rPr>
          <w:rFonts w:ascii="Suisse Int'l" w:hAnsi="Suisse Int'l" w:cs="Suisse Int'l" w:hint="eastAsia"/>
        </w:rPr>
        <w:t>ś</w:t>
      </w:r>
      <w:r w:rsidR="005E3143" w:rsidRPr="004D4080">
        <w:rPr>
          <w:rFonts w:ascii="Suisse Int'l" w:hAnsi="Suisse Int'l" w:cs="Suisse Int'l"/>
        </w:rPr>
        <w:t xml:space="preserve">ci </w:t>
      </w:r>
      <w:r w:rsidR="009F20CB" w:rsidRPr="004D4080">
        <w:rPr>
          <w:rFonts w:ascii="Suisse Int'l" w:hAnsi="Suisse Int'l" w:cs="Suisse Int'l"/>
        </w:rPr>
        <w:t>w pobli</w:t>
      </w:r>
      <w:r w:rsidR="009F20CB" w:rsidRPr="004D4080">
        <w:rPr>
          <w:rFonts w:ascii="Suisse Int'l" w:hAnsi="Suisse Int'l" w:cs="Suisse Int'l" w:hint="eastAsia"/>
        </w:rPr>
        <w:t>ż</w:t>
      </w:r>
      <w:r w:rsidR="009F20CB" w:rsidRPr="004D4080">
        <w:rPr>
          <w:rFonts w:ascii="Suisse Int'l" w:hAnsi="Suisse Int'l" w:cs="Suisse Int'l"/>
        </w:rPr>
        <w:t>u hotelu „</w:t>
      </w:r>
      <w:proofErr w:type="spellStart"/>
      <w:r w:rsidR="009F20CB" w:rsidRPr="004D4080">
        <w:rPr>
          <w:rFonts w:ascii="Suisse Int'l" w:hAnsi="Suisse Int'l" w:cs="Suisse Int'l"/>
        </w:rPr>
        <w:t>Rozbicki</w:t>
      </w:r>
      <w:proofErr w:type="spellEnd"/>
      <w:r w:rsidR="009F20CB" w:rsidRPr="004D4080">
        <w:rPr>
          <w:rFonts w:ascii="Suisse Int'l" w:hAnsi="Suisse Int'l" w:cs="Suisse Int'l"/>
        </w:rPr>
        <w:t>" (</w:t>
      </w:r>
      <w:r w:rsidR="005E3143" w:rsidRPr="004D4080">
        <w:rPr>
          <w:rFonts w:ascii="Suisse Int'l" w:hAnsi="Suisse Int'l" w:cs="Suisse Int'l"/>
        </w:rPr>
        <w:t>mi</w:t>
      </w:r>
      <w:r w:rsidR="005E3143" w:rsidRPr="004D4080">
        <w:rPr>
          <w:rFonts w:ascii="Suisse Int'l" w:hAnsi="Suisse Int'l" w:cs="Suisse Int'l" w:hint="eastAsia"/>
        </w:rPr>
        <w:t>ę</w:t>
      </w:r>
      <w:r w:rsidR="005E3143" w:rsidRPr="004D4080">
        <w:rPr>
          <w:rFonts w:ascii="Suisse Int'l" w:hAnsi="Suisse Int'l" w:cs="Suisse Int'l"/>
        </w:rPr>
        <w:t>dzy ul. 3</w:t>
      </w:r>
      <w:r w:rsidR="009F20CB" w:rsidRPr="004D4080">
        <w:rPr>
          <w:rFonts w:ascii="Suisse Int'l" w:hAnsi="Suisse Int'l" w:cs="Suisse Int'l"/>
        </w:rPr>
        <w:t>-go</w:t>
      </w:r>
      <w:r w:rsidR="005E3143" w:rsidRPr="004D4080">
        <w:rPr>
          <w:rFonts w:ascii="Suisse Int'l" w:hAnsi="Suisse Int'l" w:cs="Suisse Int'l"/>
        </w:rPr>
        <w:t xml:space="preserve"> Maja </w:t>
      </w:r>
      <w:r w:rsidR="009F20CB" w:rsidRPr="004D4080">
        <w:rPr>
          <w:rFonts w:ascii="Suisse Int'l" w:hAnsi="Suisse Int'l" w:cs="Suisse Int'l"/>
        </w:rPr>
        <w:t>i ul.</w:t>
      </w:r>
      <w:r w:rsidR="005E3143" w:rsidRPr="004D4080">
        <w:rPr>
          <w:rFonts w:ascii="Suisse Int'l" w:hAnsi="Suisse Int'l" w:cs="Suisse Int'l"/>
        </w:rPr>
        <w:t xml:space="preserve"> Brzesk</w:t>
      </w:r>
      <w:r w:rsidR="005E3143" w:rsidRPr="004D4080">
        <w:rPr>
          <w:rFonts w:ascii="Suisse Int'l" w:hAnsi="Suisse Int'l" w:cs="Suisse Int'l" w:hint="eastAsia"/>
        </w:rPr>
        <w:t>ą</w:t>
      </w:r>
      <w:r w:rsidR="009F20CB" w:rsidRPr="004D4080">
        <w:rPr>
          <w:rFonts w:ascii="Suisse Int'l" w:hAnsi="Suisse Int'l" w:cs="Suisse Int'l"/>
        </w:rPr>
        <w:t>)</w:t>
      </w:r>
      <w:r w:rsidR="005E3143" w:rsidRPr="004D4080">
        <w:rPr>
          <w:rFonts w:ascii="Suisse Int'l" w:hAnsi="Suisse Int'l" w:cs="Suisse Int'l"/>
        </w:rPr>
        <w:t>.</w:t>
      </w:r>
      <w:r w:rsidR="009F20CB" w:rsidRPr="004D4080">
        <w:rPr>
          <w:rFonts w:ascii="Suisse Int'l" w:hAnsi="Suisse Int'l" w:cs="Suisse Int'l"/>
        </w:rPr>
        <w:t xml:space="preserve"> </w:t>
      </w:r>
    </w:p>
    <w:p w14:paraId="38CB9546" w14:textId="1E2AF81D" w:rsidR="00AA1080" w:rsidRPr="004D4080" w:rsidRDefault="00514A66" w:rsidP="00783D20">
      <w:pPr>
        <w:jc w:val="both"/>
        <w:rPr>
          <w:rFonts w:ascii="Suisse Int'l" w:hAnsi="Suisse Int'l" w:cs="Suisse Int'l"/>
        </w:rPr>
      </w:pPr>
      <w:r w:rsidRPr="004D4080">
        <w:rPr>
          <w:rFonts w:ascii="Suisse Int'l" w:hAnsi="Suisse Int'l" w:cs="Suisse Int'l"/>
        </w:rPr>
        <w:t>Dodatkowym</w:t>
      </w:r>
      <w:r w:rsidR="00860BC7" w:rsidRPr="004D4080">
        <w:rPr>
          <w:rFonts w:ascii="Suisse Int'l" w:hAnsi="Suisse Int'l" w:cs="Suisse Int'l"/>
        </w:rPr>
        <w:t xml:space="preserve"> efektem „gry światłem” będzie punktowe podświetlenie </w:t>
      </w:r>
      <w:r w:rsidR="009F20CB" w:rsidRPr="004D4080">
        <w:rPr>
          <w:rFonts w:ascii="Suisse Int'l" w:hAnsi="Suisse Int'l" w:cs="Suisse Int'l"/>
        </w:rPr>
        <w:t xml:space="preserve">typu LED RGB </w:t>
      </w:r>
      <w:r w:rsidR="00860BC7" w:rsidRPr="004D4080">
        <w:rPr>
          <w:rFonts w:ascii="Suisse Int'l" w:hAnsi="Suisse Int'l" w:cs="Suisse Int'l"/>
        </w:rPr>
        <w:t xml:space="preserve">drzew </w:t>
      </w:r>
      <w:r w:rsidR="004D4080">
        <w:rPr>
          <w:rFonts w:ascii="Suisse Int'l" w:hAnsi="Suisse Int'l" w:cs="Suisse Int'l"/>
        </w:rPr>
        <w:br/>
      </w:r>
      <w:r w:rsidR="00860BC7" w:rsidRPr="004D4080">
        <w:rPr>
          <w:rFonts w:ascii="Suisse Int'l" w:hAnsi="Suisse Int'l" w:cs="Suisse Int'l"/>
        </w:rPr>
        <w:t>w szpalerach z poziomu posadzki i terenów zieleni oraz rozświetlone ławy kamienne zlokalizowane na placach. Ławy zostaną wyposażone w oświetlenie LED. Oświetlenie ław uczytelni dopuszczalny kierunek ruchu w przestrzeni ulicy.</w:t>
      </w:r>
      <w:r w:rsidR="009F20CB" w:rsidRPr="004D4080">
        <w:rPr>
          <w:rFonts w:ascii="Suisse Int'l" w:hAnsi="Suisse Int'l" w:cs="Suisse Int'l"/>
        </w:rPr>
        <w:t xml:space="preserve"> Sterowanie i zasilanie iluminacji przez dodatkowy, niezale</w:t>
      </w:r>
      <w:r w:rsidR="009F20CB" w:rsidRPr="004D4080">
        <w:rPr>
          <w:rFonts w:ascii="Suisse Int'l" w:hAnsi="Suisse Int'l" w:cs="Suisse Int'l" w:hint="eastAsia"/>
        </w:rPr>
        <w:t>ż</w:t>
      </w:r>
      <w:r w:rsidR="009F20CB" w:rsidRPr="004D4080">
        <w:rPr>
          <w:rFonts w:ascii="Suisse Int'l" w:hAnsi="Suisse Int'l" w:cs="Suisse Int'l"/>
        </w:rPr>
        <w:t>ny obwód wyprowadzony z szafki o</w:t>
      </w:r>
      <w:r w:rsidR="009F20CB" w:rsidRPr="004D4080">
        <w:rPr>
          <w:rFonts w:ascii="Suisse Int'l" w:hAnsi="Suisse Int'l" w:cs="Suisse Int'l" w:hint="eastAsia"/>
        </w:rPr>
        <w:t>ś</w:t>
      </w:r>
      <w:r w:rsidR="009F20CB" w:rsidRPr="004D4080">
        <w:rPr>
          <w:rFonts w:ascii="Suisse Int'l" w:hAnsi="Suisse Int'l" w:cs="Suisse Int'l"/>
        </w:rPr>
        <w:t>wietleniowej.</w:t>
      </w:r>
    </w:p>
    <w:p w14:paraId="78AB285E" w14:textId="0254B8ED" w:rsidR="00AA1080" w:rsidRPr="004D4080" w:rsidRDefault="00514A66" w:rsidP="00783D20">
      <w:pPr>
        <w:jc w:val="both"/>
        <w:rPr>
          <w:rFonts w:ascii="Suisse Int'l" w:hAnsi="Suisse Int'l" w:cs="Suisse Int'l"/>
        </w:rPr>
      </w:pPr>
      <w:r w:rsidRPr="004D4080">
        <w:rPr>
          <w:rFonts w:ascii="Suisse Int'l" w:hAnsi="Suisse Int'l" w:cs="Suisse Int'l"/>
        </w:rPr>
        <w:t>W projekcie wskazano budynki, których walory architektoniczne wymagają wyeksponowania światłem</w:t>
      </w:r>
      <w:r w:rsidR="006E1B30" w:rsidRPr="004D4080">
        <w:rPr>
          <w:rFonts w:ascii="Suisse Int'l" w:hAnsi="Suisse Int'l" w:cs="Suisse Int'l"/>
        </w:rPr>
        <w:t xml:space="preserve">: </w:t>
      </w:r>
      <w:r w:rsidR="00914E40" w:rsidRPr="004D4080">
        <w:rPr>
          <w:rFonts w:ascii="Suisse Int'l" w:hAnsi="Suisse Int'l" w:cs="Suisse Int'l"/>
        </w:rPr>
        <w:t>Plac Wolno</w:t>
      </w:r>
      <w:r w:rsidR="00914E40" w:rsidRPr="004D4080">
        <w:rPr>
          <w:rFonts w:ascii="Suisse Int'l" w:hAnsi="Suisse Int'l" w:cs="Suisse Int'l" w:hint="eastAsia"/>
        </w:rPr>
        <w:t>ś</w:t>
      </w:r>
      <w:r w:rsidR="00914E40" w:rsidRPr="004D4080">
        <w:rPr>
          <w:rFonts w:ascii="Suisse Int'l" w:hAnsi="Suisse Int'l" w:cs="Suisse Int'l"/>
        </w:rPr>
        <w:t>ci 5 , ul. 3-go Maja 34, ul. 3-go Maja 25, ul. 3-go Maja 17, ul. 3-go Maja 18, ul. 3-go Maja 9/Cyganka 15 oraz ul. 3-go Maja 6</w:t>
      </w:r>
      <w:r w:rsidRPr="004D4080">
        <w:rPr>
          <w:rFonts w:ascii="Suisse Int'l" w:hAnsi="Suisse Int'l" w:cs="Suisse Int'l"/>
        </w:rPr>
        <w:t>. Sposób zagospodarowania ulicy pozwoli zastosować oświetlenie elewacji zarówno bezpośrednio na budynku jak i z poziomu ulicy</w:t>
      </w:r>
      <w:r w:rsidR="00914E40" w:rsidRPr="004D4080">
        <w:rPr>
          <w:rFonts w:ascii="Suisse Int'l" w:hAnsi="Suisse Int'l" w:cs="Suisse Int'l"/>
        </w:rPr>
        <w:t xml:space="preserve"> (z opraw montowanych na słupach latarni)</w:t>
      </w:r>
      <w:r w:rsidRPr="004D4080">
        <w:rPr>
          <w:rFonts w:ascii="Suisse Int'l" w:hAnsi="Suisse Int'l" w:cs="Suisse Int'l"/>
        </w:rPr>
        <w:t>.</w:t>
      </w:r>
    </w:p>
    <w:p w14:paraId="42943F71" w14:textId="4CA778EB" w:rsidR="00135C00" w:rsidRPr="009D6801" w:rsidRDefault="004D2738"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w:t>
      </w:r>
      <w:r w:rsidR="008225AC" w:rsidRPr="009D6801">
        <w:rPr>
          <w:rFonts w:ascii="Suisse Int'l Bold" w:hAnsi="Suisse Int'l Bold" w:cs="Suisse Int'l Bold"/>
          <w:b/>
          <w:bCs/>
          <w:color w:val="FFFFFF" w:themeColor="background1"/>
          <w:sz w:val="24"/>
          <w:szCs w:val="24"/>
        </w:rPr>
        <w:t>ODPROWADZENIE WODY OPADOWEJ</w:t>
      </w:r>
    </w:p>
    <w:p w14:paraId="6DD738DD" w14:textId="0BF54FF3" w:rsidR="00135C00" w:rsidRPr="004D4080" w:rsidRDefault="000B46F3" w:rsidP="000B46F3">
      <w:pPr>
        <w:jc w:val="both"/>
        <w:rPr>
          <w:rFonts w:ascii="Suisse Int'l" w:hAnsi="Suisse Int'l" w:cs="Suisse Int'l"/>
        </w:rPr>
      </w:pPr>
      <w:r w:rsidRPr="004D4080">
        <w:rPr>
          <w:rFonts w:ascii="Suisse Int'l" w:hAnsi="Suisse Int'l" w:cs="Suisse Int'l" w:hint="cs"/>
        </w:rPr>
        <w:t xml:space="preserve">Wody deszczowe </w:t>
      </w:r>
      <w:r w:rsidR="00135C00" w:rsidRPr="004D4080">
        <w:rPr>
          <w:rFonts w:ascii="Suisse Int'l" w:hAnsi="Suisse Int'l" w:cs="Suisse Int'l" w:hint="cs"/>
        </w:rPr>
        <w:t>z dachów oraz</w:t>
      </w:r>
      <w:r w:rsidRPr="004D4080">
        <w:rPr>
          <w:rFonts w:ascii="Suisse Int'l" w:hAnsi="Suisse Int'l" w:cs="Suisse Int'l" w:hint="cs"/>
        </w:rPr>
        <w:t xml:space="preserve"> utwardzonych powierzchni ulicy 3-go Maja przewidziano</w:t>
      </w:r>
      <w:r w:rsidR="00135C00" w:rsidRPr="004D4080">
        <w:rPr>
          <w:rFonts w:ascii="Suisse Int'l" w:hAnsi="Suisse Int'l" w:cs="Suisse Int'l" w:hint="cs"/>
        </w:rPr>
        <w:t xml:space="preserve"> do istniejącej kanalizacji deszczowej. </w:t>
      </w:r>
      <w:r w:rsidRPr="004D4080">
        <w:rPr>
          <w:rFonts w:ascii="Suisse Int'l" w:hAnsi="Suisse Int'l" w:cs="Suisse Int'l" w:hint="cs"/>
        </w:rPr>
        <w:t xml:space="preserve">Jednocześnie w ramach ulicy przewidziano duży udział nawierzchni zielonych umożliwiających odprowadzanie bezpośrednio do ziemi wód opadowych lub magazynowanie nadmiaru wód. W ramach pasów zieleni i rekreacji przewidziano zastosowanie nawierzchni mineralnych </w:t>
      </w:r>
      <w:r w:rsidR="00135C00" w:rsidRPr="004D4080">
        <w:rPr>
          <w:rFonts w:ascii="Suisse Int'l" w:hAnsi="Suisse Int'l" w:cs="Suisse Int'l" w:hint="cs"/>
        </w:rPr>
        <w:t xml:space="preserve">o wysokiej przepuszczalności wody </w:t>
      </w:r>
    </w:p>
    <w:p w14:paraId="1118B522" w14:textId="595E9028" w:rsidR="009562E2" w:rsidRPr="009D6801" w:rsidRDefault="008225AC" w:rsidP="00EB358F">
      <w:pPr>
        <w:shd w:val="clear" w:color="auto" w:fill="2F5496" w:themeFill="accent1" w:themeFillShade="BF"/>
        <w:rPr>
          <w:rFonts w:ascii="Suisse Int'l Bold" w:hAnsi="Suisse Int'l Bold" w:cs="Suisse Int'l Bold"/>
          <w:b/>
          <w:bCs/>
          <w:color w:val="FFFFFF" w:themeColor="background1"/>
          <w:sz w:val="24"/>
          <w:szCs w:val="24"/>
        </w:rPr>
      </w:pPr>
      <w:r w:rsidRPr="009D6801">
        <w:rPr>
          <w:rFonts w:ascii="Suisse Int'l Bold" w:hAnsi="Suisse Int'l Bold" w:cs="Suisse Int'l Bold"/>
          <w:b/>
          <w:bCs/>
          <w:color w:val="FFFFFF" w:themeColor="background1"/>
          <w:sz w:val="24"/>
          <w:szCs w:val="24"/>
        </w:rPr>
        <w:t xml:space="preserve">  SIECI UZBROJENIA</w:t>
      </w:r>
    </w:p>
    <w:p w14:paraId="7BE9A22E" w14:textId="77777777" w:rsidR="009562E2" w:rsidRPr="004D4080" w:rsidRDefault="009562E2" w:rsidP="009562E2">
      <w:pPr>
        <w:jc w:val="both"/>
        <w:rPr>
          <w:rFonts w:ascii="Suisse Int'l" w:hAnsi="Suisse Int'l" w:cs="Suisse Int'l"/>
        </w:rPr>
      </w:pPr>
      <w:r w:rsidRPr="004D4080">
        <w:rPr>
          <w:rFonts w:ascii="Suisse Int'l" w:hAnsi="Suisse Int'l" w:cs="Suisse Int'l"/>
        </w:rPr>
        <w:t xml:space="preserve">Koncepcja uwzględnia istniejące sieci uzbrojenia podziemnego. Wymagana będzie przebudowa instalacji odwodnieniowych w dostosowaniu do nowych nawierzchni (przewidziano ściek w osi pasa środkowego ulicy) z wykorzystaniem istniejącej instalacji kanalizacji deszczowej.  </w:t>
      </w:r>
    </w:p>
    <w:p w14:paraId="4CFFADD4" w14:textId="3A09B32F" w:rsidR="009562E2" w:rsidRPr="004D4080" w:rsidRDefault="009562E2" w:rsidP="009562E2">
      <w:pPr>
        <w:jc w:val="both"/>
        <w:rPr>
          <w:rFonts w:ascii="Suisse Int'l" w:hAnsi="Suisse Int'l" w:cs="Suisse Int'l"/>
        </w:rPr>
      </w:pPr>
      <w:r w:rsidRPr="004D4080">
        <w:rPr>
          <w:rFonts w:ascii="Suisse Int'l" w:hAnsi="Suisse Int'l" w:cs="Suisse Int'l"/>
        </w:rPr>
        <w:t>Projektowaną przez Miejskie Przedsi</w:t>
      </w:r>
      <w:r w:rsidRPr="004D4080">
        <w:rPr>
          <w:rFonts w:ascii="Suisse Int'l" w:hAnsi="Suisse Int'l" w:cs="Suisse Int'l" w:hint="eastAsia"/>
        </w:rPr>
        <w:t>ę</w:t>
      </w:r>
      <w:r w:rsidRPr="004D4080">
        <w:rPr>
          <w:rFonts w:ascii="Suisse Int'l" w:hAnsi="Suisse Int'l" w:cs="Suisse Int'l"/>
        </w:rPr>
        <w:t>biorstwo Energetyki Cieplnej Sp. z o. o. we W</w:t>
      </w:r>
      <w:r w:rsidRPr="004D4080">
        <w:rPr>
          <w:rFonts w:ascii="Suisse Int'l" w:hAnsi="Suisse Int'l" w:cs="Suisse Int'l" w:hint="eastAsia"/>
        </w:rPr>
        <w:t>ł</w:t>
      </w:r>
      <w:r w:rsidRPr="004D4080">
        <w:rPr>
          <w:rFonts w:ascii="Suisse Int'l" w:hAnsi="Suisse Int'l" w:cs="Suisse Int'l"/>
        </w:rPr>
        <w:t>oc</w:t>
      </w:r>
      <w:r w:rsidRPr="004D4080">
        <w:rPr>
          <w:rFonts w:ascii="Suisse Int'l" w:hAnsi="Suisse Int'l" w:cs="Suisse Int'l" w:hint="eastAsia"/>
        </w:rPr>
        <w:t>ł</w:t>
      </w:r>
      <w:r w:rsidRPr="004D4080">
        <w:rPr>
          <w:rFonts w:ascii="Suisse Int'l" w:hAnsi="Suisse Int'l" w:cs="Suisse Int'l"/>
        </w:rPr>
        <w:t>awku budow</w:t>
      </w:r>
      <w:r w:rsidRPr="004D4080">
        <w:rPr>
          <w:rFonts w:ascii="Suisse Int'l" w:hAnsi="Suisse Int'l" w:cs="Suisse Int'l" w:hint="eastAsia"/>
        </w:rPr>
        <w:t>ę</w:t>
      </w:r>
      <w:r w:rsidRPr="004D4080">
        <w:rPr>
          <w:rFonts w:ascii="Suisse Int'l" w:hAnsi="Suisse Int'l" w:cs="Suisse Int'l"/>
        </w:rPr>
        <w:t xml:space="preserve"> sieci ciep</w:t>
      </w:r>
      <w:r w:rsidRPr="004D4080">
        <w:rPr>
          <w:rFonts w:ascii="Suisse Int'l" w:hAnsi="Suisse Int'l" w:cs="Suisse Int'l" w:hint="eastAsia"/>
        </w:rPr>
        <w:t>ł</w:t>
      </w:r>
      <w:r w:rsidRPr="004D4080">
        <w:rPr>
          <w:rFonts w:ascii="Suisse Int'l" w:hAnsi="Suisse Int'l" w:cs="Suisse Int'l"/>
        </w:rPr>
        <w:t>owniczej wysokoparametrowej wraz z przy</w:t>
      </w:r>
      <w:r w:rsidRPr="004D4080">
        <w:rPr>
          <w:rFonts w:ascii="Suisse Int'l" w:hAnsi="Suisse Int'l" w:cs="Suisse Int'l" w:hint="eastAsia"/>
        </w:rPr>
        <w:t>łą</w:t>
      </w:r>
      <w:r w:rsidRPr="004D4080">
        <w:rPr>
          <w:rFonts w:ascii="Suisse Int'l" w:hAnsi="Suisse Int'l" w:cs="Suisse Int'l"/>
        </w:rPr>
        <w:t xml:space="preserve">czami, na odcinku od Starego Rynku </w:t>
      </w:r>
      <w:r w:rsidR="00E64748">
        <w:rPr>
          <w:rFonts w:ascii="Suisse Int'l" w:hAnsi="Suisse Int'l" w:cs="Suisse Int'l"/>
        </w:rPr>
        <w:br/>
      </w:r>
      <w:r w:rsidRPr="004D4080">
        <w:rPr>
          <w:rFonts w:ascii="Suisse Int'l" w:hAnsi="Suisse Int'l" w:cs="Suisse Int'l"/>
        </w:rPr>
        <w:t xml:space="preserve">do ul. </w:t>
      </w:r>
      <w:r w:rsidRPr="004D4080">
        <w:rPr>
          <w:rFonts w:ascii="Suisse Int'l" w:hAnsi="Suisse Int'l" w:cs="Suisse Int'l" w:hint="eastAsia"/>
        </w:rPr>
        <w:t>Ż</w:t>
      </w:r>
      <w:r w:rsidRPr="004D4080">
        <w:rPr>
          <w:rFonts w:ascii="Suisse Int'l" w:hAnsi="Suisse Int'l" w:cs="Suisse Int'l"/>
        </w:rPr>
        <w:t xml:space="preserve">abiej, należy wykonać przed realizacją nawierzchni ulicy. Dotyczy to również innych remontowanych lub wymienianych sieci uzbrojenia. </w:t>
      </w:r>
    </w:p>
    <w:p w14:paraId="6676C566" w14:textId="4215E0FA" w:rsidR="009562E2" w:rsidRPr="004D4080" w:rsidRDefault="009562E2" w:rsidP="009562E2">
      <w:pPr>
        <w:jc w:val="both"/>
        <w:rPr>
          <w:rFonts w:ascii="Suisse Int'l" w:hAnsi="Suisse Int'l" w:cs="Suisse Int'l"/>
        </w:rPr>
      </w:pPr>
      <w:r w:rsidRPr="004D4080">
        <w:rPr>
          <w:rFonts w:ascii="Suisse Int'l" w:hAnsi="Suisse Int'l" w:cs="Suisse Int'l"/>
        </w:rPr>
        <w:t>Na terenie lokalnych placyków w ul. 3-go Maja zostaną umieszczone podziemne rozdzielnice energetyczne wyposa</w:t>
      </w:r>
      <w:r w:rsidRPr="004D4080">
        <w:rPr>
          <w:rFonts w:ascii="Suisse Int'l" w:hAnsi="Suisse Int'l" w:cs="Suisse Int'l" w:hint="eastAsia"/>
        </w:rPr>
        <w:t>ż</w:t>
      </w:r>
      <w:r w:rsidRPr="004D4080">
        <w:rPr>
          <w:rFonts w:ascii="Suisse Int'l" w:hAnsi="Suisse Int'l" w:cs="Suisse Int'l"/>
        </w:rPr>
        <w:t>one w gniazda 230V 16A (po obu stronach pasa jezdnego), które b</w:t>
      </w:r>
      <w:r w:rsidRPr="004D4080">
        <w:rPr>
          <w:rFonts w:ascii="Suisse Int'l" w:hAnsi="Suisse Int'l" w:cs="Suisse Int'l" w:hint="eastAsia"/>
        </w:rPr>
        <w:t>ę</w:t>
      </w:r>
      <w:r w:rsidRPr="004D4080">
        <w:rPr>
          <w:rFonts w:ascii="Suisse Int'l" w:hAnsi="Suisse Int'l" w:cs="Suisse Int'l"/>
        </w:rPr>
        <w:t>d</w:t>
      </w:r>
      <w:r w:rsidRPr="004D4080">
        <w:rPr>
          <w:rFonts w:ascii="Suisse Int'l" w:hAnsi="Suisse Int'l" w:cs="Suisse Int'l" w:hint="eastAsia"/>
        </w:rPr>
        <w:t>ą</w:t>
      </w:r>
      <w:r w:rsidRPr="004D4080">
        <w:rPr>
          <w:rFonts w:ascii="Suisse Int'l" w:hAnsi="Suisse Int'l" w:cs="Suisse Int'l"/>
        </w:rPr>
        <w:t xml:space="preserve"> s</w:t>
      </w:r>
      <w:r w:rsidRPr="004D4080">
        <w:rPr>
          <w:rFonts w:ascii="Suisse Int'l" w:hAnsi="Suisse Int'l" w:cs="Suisse Int'l" w:hint="eastAsia"/>
        </w:rPr>
        <w:t>ł</w:t>
      </w:r>
      <w:r w:rsidRPr="004D4080">
        <w:rPr>
          <w:rFonts w:ascii="Suisse Int'l" w:hAnsi="Suisse Int'l" w:cs="Suisse Int'l"/>
        </w:rPr>
        <w:t>u</w:t>
      </w:r>
      <w:r w:rsidRPr="004D4080">
        <w:rPr>
          <w:rFonts w:ascii="Suisse Int'l" w:hAnsi="Suisse Int'l" w:cs="Suisse Int'l" w:hint="eastAsia"/>
        </w:rPr>
        <w:t>ż</w:t>
      </w:r>
      <w:r w:rsidRPr="004D4080">
        <w:rPr>
          <w:rFonts w:ascii="Suisse Int'l" w:hAnsi="Suisse Int'l" w:cs="Suisse Int'l"/>
        </w:rPr>
        <w:t>y</w:t>
      </w:r>
      <w:r w:rsidRPr="004D4080">
        <w:rPr>
          <w:rFonts w:ascii="Suisse Int'l" w:hAnsi="Suisse Int'l" w:cs="Suisse Int'l" w:hint="eastAsia"/>
        </w:rPr>
        <w:t>ł</w:t>
      </w:r>
      <w:r w:rsidRPr="004D4080">
        <w:rPr>
          <w:rFonts w:ascii="Suisse Int'l" w:hAnsi="Suisse Int'l" w:cs="Suisse Int'l"/>
        </w:rPr>
        <w:t xml:space="preserve">y do zasilania czasowych stoisk, straganów, scen, ekspozycji itp. elementów czasowego urządzenia ulicy. Nowa instalacja elektryczna – oświetleniowa będzie dostosowana również do potrzeb </w:t>
      </w:r>
      <w:r w:rsidRPr="004D4080">
        <w:rPr>
          <w:rFonts w:ascii="Suisse Int'l" w:hAnsi="Suisse Int'l" w:cs="Suisse Int'l" w:hint="eastAsia"/>
        </w:rPr>
        <w:t>ś</w:t>
      </w:r>
      <w:r w:rsidRPr="004D4080">
        <w:rPr>
          <w:rFonts w:ascii="Suisse Int'l" w:hAnsi="Suisse Int'l" w:cs="Suisse Int'l"/>
        </w:rPr>
        <w:t>wi</w:t>
      </w:r>
      <w:r w:rsidRPr="004D4080">
        <w:rPr>
          <w:rFonts w:ascii="Suisse Int'l" w:hAnsi="Suisse Int'l" w:cs="Suisse Int'l" w:hint="eastAsia"/>
        </w:rPr>
        <w:t>ą</w:t>
      </w:r>
      <w:r w:rsidRPr="004D4080">
        <w:rPr>
          <w:rFonts w:ascii="Suisse Int'l" w:hAnsi="Suisse Int'l" w:cs="Suisse Int'l"/>
        </w:rPr>
        <w:t>tecznej iluminacji ulicy (wyprowadzenie odpowiednio zabezpieczonych przewodów i monta</w:t>
      </w:r>
      <w:r w:rsidRPr="004D4080">
        <w:rPr>
          <w:rFonts w:ascii="Suisse Int'l" w:hAnsi="Suisse Int'l" w:cs="Suisse Int'l" w:hint="eastAsia"/>
        </w:rPr>
        <w:t>ż</w:t>
      </w:r>
      <w:r w:rsidRPr="004D4080">
        <w:rPr>
          <w:rFonts w:ascii="Suisse Int'l" w:hAnsi="Suisse Int'l" w:cs="Suisse Int'l"/>
        </w:rPr>
        <w:t xml:space="preserve"> puszek). </w:t>
      </w:r>
    </w:p>
    <w:p w14:paraId="413BD1CF" w14:textId="0BCC9251" w:rsidR="00F371A3" w:rsidRPr="004D4080" w:rsidRDefault="009562E2" w:rsidP="009562E2">
      <w:pPr>
        <w:jc w:val="both"/>
        <w:rPr>
          <w:rFonts w:ascii="Suisse Int'l" w:hAnsi="Suisse Int'l" w:cs="Suisse Int'l"/>
        </w:rPr>
      </w:pPr>
      <w:r w:rsidRPr="004D4080">
        <w:rPr>
          <w:rFonts w:ascii="Suisse Int'l" w:hAnsi="Suisse Int'l" w:cs="Suisse Int'l"/>
        </w:rPr>
        <w:t xml:space="preserve">W sąsiedztwie miejsc parkingowych zostaną rozmieszczone </w:t>
      </w:r>
      <w:proofErr w:type="spellStart"/>
      <w:r w:rsidRPr="004D4080">
        <w:rPr>
          <w:rFonts w:ascii="Suisse Int'l" w:hAnsi="Suisse Int'l" w:cs="Suisse Int'l"/>
        </w:rPr>
        <w:t>parkomaty</w:t>
      </w:r>
      <w:proofErr w:type="spellEnd"/>
      <w:r w:rsidRPr="004D4080">
        <w:rPr>
          <w:rFonts w:ascii="Suisse Int'l" w:hAnsi="Suisse Int'l" w:cs="Suisse Int'l"/>
        </w:rPr>
        <w:t xml:space="preserve"> oraz wprowadzone nowe stacje </w:t>
      </w:r>
      <w:r w:rsidRPr="004D4080">
        <w:rPr>
          <w:rFonts w:ascii="Suisse Int'l" w:hAnsi="Suisse Int'l" w:cs="Suisse Int'l" w:hint="eastAsia"/>
        </w:rPr>
        <w:t>ł</w:t>
      </w:r>
      <w:r w:rsidRPr="004D4080">
        <w:rPr>
          <w:rFonts w:ascii="Suisse Int'l" w:hAnsi="Suisse Int'l" w:cs="Suisse Int'l"/>
        </w:rPr>
        <w:t>adowania pojazdów elektrycznych.</w:t>
      </w:r>
      <w:r w:rsidR="005C3706" w:rsidRPr="004D4080">
        <w:rPr>
          <w:rFonts w:ascii="Suisse Int'l" w:hAnsi="Suisse Int'l" w:cs="Suisse Int'l"/>
        </w:rPr>
        <w:t xml:space="preserve"> </w:t>
      </w:r>
      <w:r w:rsidRPr="004D4080">
        <w:rPr>
          <w:rFonts w:ascii="Suisse Int'l" w:hAnsi="Suisse Int'l" w:cs="Suisse Int'l"/>
        </w:rPr>
        <w:t xml:space="preserve">Kamery monitoringu zostaną umieszczone na latarniach ulicznych lub w miarę potrzeb na osobnych słupach na poszczególnych odcinkach ulicy. </w:t>
      </w:r>
    </w:p>
    <w:p w14:paraId="0D440402" w14:textId="4C06535F" w:rsidR="005C3706" w:rsidRPr="004D4080" w:rsidRDefault="004D2738" w:rsidP="00EB358F">
      <w:pPr>
        <w:shd w:val="clear" w:color="auto" w:fill="2F5496" w:themeFill="accent1" w:themeFillShade="BF"/>
        <w:rPr>
          <w:rFonts w:ascii="Suisse Int'l Bold" w:hAnsi="Suisse Int'l Bold" w:cs="Suisse Int'l Bold"/>
          <w:b/>
          <w:bCs/>
          <w:color w:val="FFFFFF" w:themeColor="background1"/>
          <w:sz w:val="24"/>
          <w:szCs w:val="24"/>
        </w:rPr>
      </w:pPr>
      <w:r>
        <w:rPr>
          <w:b/>
          <w:bCs/>
          <w:color w:val="FFFFFF" w:themeColor="background1"/>
          <w:sz w:val="28"/>
          <w:szCs w:val="28"/>
        </w:rPr>
        <w:t xml:space="preserve">  </w:t>
      </w:r>
      <w:r w:rsidR="005C3706" w:rsidRPr="004D4080">
        <w:rPr>
          <w:rFonts w:ascii="Suisse Int'l Bold" w:hAnsi="Suisse Int'l Bold" w:cs="Suisse Int'l Bold"/>
          <w:b/>
          <w:bCs/>
          <w:color w:val="FFFFFF" w:themeColor="background1"/>
          <w:sz w:val="24"/>
          <w:szCs w:val="24"/>
        </w:rPr>
        <w:t>Zgodność przyjętych rozwiązań z wymogami miejscowego planu zagospodarowania</w:t>
      </w:r>
      <w:r w:rsidR="00BC256B" w:rsidRPr="004D4080">
        <w:rPr>
          <w:rFonts w:ascii="Suisse Int'l Bold" w:hAnsi="Suisse Int'l Bold" w:cs="Suisse Int'l Bold"/>
          <w:b/>
          <w:bCs/>
          <w:color w:val="FFFFFF" w:themeColor="background1"/>
          <w:sz w:val="24"/>
          <w:szCs w:val="24"/>
        </w:rPr>
        <w:br/>
        <w:t xml:space="preserve">  </w:t>
      </w:r>
      <w:r w:rsidR="005C3706" w:rsidRPr="004D4080">
        <w:rPr>
          <w:rFonts w:ascii="Suisse Int'l Bold" w:hAnsi="Suisse Int'l Bold" w:cs="Suisse Int'l Bold"/>
          <w:b/>
          <w:bCs/>
          <w:color w:val="FFFFFF" w:themeColor="background1"/>
          <w:sz w:val="24"/>
          <w:szCs w:val="24"/>
        </w:rPr>
        <w:t>przestrzennego</w:t>
      </w:r>
    </w:p>
    <w:p w14:paraId="055A8A4F" w14:textId="77777777" w:rsidR="005C3706" w:rsidRPr="004D4080" w:rsidRDefault="005C3706" w:rsidP="005C3706">
      <w:pPr>
        <w:jc w:val="both"/>
        <w:rPr>
          <w:rFonts w:ascii="Suisse Int'l" w:hAnsi="Suisse Int'l" w:cs="Suisse Int'l"/>
        </w:rPr>
      </w:pPr>
      <w:r w:rsidRPr="004D4080">
        <w:rPr>
          <w:rFonts w:ascii="Suisse Int'l" w:hAnsi="Suisse Int'l" w:cs="Suisse Int'l"/>
        </w:rPr>
        <w:t>Dla obszaru objętego konkursem obowiązuje miejscowy plany plan zagospodarowania przestrzennego przyjęty Uchwałą Nr IX/73/11 Rady Miasta Włocławek z dnia 9 maja 2011r.</w:t>
      </w:r>
    </w:p>
    <w:p w14:paraId="7D78BA68" w14:textId="212BDBA8" w:rsidR="005C3706" w:rsidRPr="004D4080" w:rsidRDefault="005C3706" w:rsidP="005C3706">
      <w:pPr>
        <w:jc w:val="both"/>
        <w:rPr>
          <w:rFonts w:ascii="Suisse Int'l" w:hAnsi="Suisse Int'l" w:cs="Suisse Int'l"/>
        </w:rPr>
      </w:pPr>
      <w:r w:rsidRPr="004D4080">
        <w:rPr>
          <w:rFonts w:ascii="Suisse Int'l" w:hAnsi="Suisse Int'l" w:cs="Suisse Int'l"/>
        </w:rPr>
        <w:t xml:space="preserve">Zgodnie z ustaleniami miejscowego planu zagospodarowania przestrzennego ul. 3-go Maja jest drogą publiczną mającą pełnić funkcję ciągu pieszo - jezdnego – 42KPJ. Zgodnie z ustaleniami szczegółowymi ulica powinna zachować charakter alei wysadzanej drzewami, zapewniać obsługę komunikacją kołową w zakresie obsługi terenów przyległych oraz dojazdów „okazjonalnych”, umożliwiać zabudowę sezonową i lokalizację punktów gastronomicznych, jak również uwzględniać realizację wydzielonych miejsc postojowych o znaczeniu strategicznym w jej północnej części. </w:t>
      </w:r>
    </w:p>
    <w:p w14:paraId="1B943373" w14:textId="77777777" w:rsidR="005C3706" w:rsidRPr="004D4080" w:rsidRDefault="005C3706" w:rsidP="005C3706">
      <w:pPr>
        <w:jc w:val="both"/>
        <w:rPr>
          <w:rFonts w:ascii="Suisse Int'l" w:hAnsi="Suisse Int'l" w:cs="Suisse Int'l"/>
        </w:rPr>
      </w:pPr>
      <w:r w:rsidRPr="004D4080">
        <w:rPr>
          <w:rFonts w:ascii="Suisse Int'l" w:hAnsi="Suisse Int'l" w:cs="Suisse Int'l"/>
        </w:rPr>
        <w:t>Jednocześnie plan ustala, że ciąg - pieszo jezdny stanowi element układu głównych przestrzeni publicznych. Przestrzenie publiczne wskazane w planie służą do prowadzenia komunikacji kołowej oraz komunikacji pieszej i rowerowej, prowadzenia sieci infrastruktury technicznej, jak również zapewnienia miejsc rekreacji i wypoczynku lub niezbędnych parkingów. Jednocześnie plan ustala:</w:t>
      </w:r>
    </w:p>
    <w:p w14:paraId="1F868C6F" w14:textId="77777777" w:rsidR="005C3706" w:rsidRPr="004D4080" w:rsidRDefault="005C3706" w:rsidP="005C3706">
      <w:pPr>
        <w:spacing w:after="60"/>
        <w:ind w:left="284" w:hanging="284"/>
        <w:jc w:val="both"/>
        <w:rPr>
          <w:rFonts w:ascii="Suisse Int'l" w:hAnsi="Suisse Int'l" w:cs="Suisse Int'l"/>
        </w:rPr>
      </w:pPr>
      <w:r w:rsidRPr="004D4080">
        <w:rPr>
          <w:rFonts w:ascii="Suisse Int'l" w:hAnsi="Suisse Int'l" w:cs="Suisse Int'l"/>
        </w:rPr>
        <w:t xml:space="preserve">- </w:t>
      </w:r>
      <w:r w:rsidRPr="004D4080">
        <w:rPr>
          <w:rFonts w:ascii="Suisse Int'l" w:hAnsi="Suisse Int'l" w:cs="Suisse Int'l"/>
        </w:rPr>
        <w:tab/>
        <w:t>ochronę istniejącej zieleni wysokiej i niskiej oraz jej wzbogacenie, z zastosowaniem gatunków dobranych do potrzeb lokalnego ekosystemu;</w:t>
      </w:r>
    </w:p>
    <w:p w14:paraId="07C64702" w14:textId="2A967DBF" w:rsidR="005C3706" w:rsidRPr="004D4080" w:rsidRDefault="005C3706" w:rsidP="005C3706">
      <w:pPr>
        <w:spacing w:after="60"/>
        <w:ind w:left="284" w:hanging="284"/>
        <w:jc w:val="both"/>
        <w:rPr>
          <w:rFonts w:ascii="Suisse Int'l" w:hAnsi="Suisse Int'l" w:cs="Suisse Int'l"/>
        </w:rPr>
      </w:pPr>
      <w:r w:rsidRPr="004D4080">
        <w:rPr>
          <w:rFonts w:ascii="Suisse Int'l" w:hAnsi="Suisse Int'l" w:cs="Suisse Int'l"/>
        </w:rPr>
        <w:t xml:space="preserve">- </w:t>
      </w:r>
      <w:r w:rsidRPr="004D4080">
        <w:rPr>
          <w:rFonts w:ascii="Suisse Int'l" w:hAnsi="Suisse Int'l" w:cs="Suisse Int'l"/>
        </w:rPr>
        <w:tab/>
        <w:t xml:space="preserve">zapewnienie niezbędnych warunków do korzystania przez osoby niepełnosprawne, </w:t>
      </w:r>
      <w:r w:rsidR="00E64748">
        <w:rPr>
          <w:rFonts w:ascii="Suisse Int'l" w:hAnsi="Suisse Int'l" w:cs="Suisse Int'l"/>
        </w:rPr>
        <w:br/>
      </w:r>
      <w:r w:rsidRPr="004D4080">
        <w:rPr>
          <w:rFonts w:ascii="Suisse Int'l" w:hAnsi="Suisse Int'l" w:cs="Suisse Int'l"/>
        </w:rPr>
        <w:t>w szczególności poruszające się na wózkach inwalidzkich;</w:t>
      </w:r>
    </w:p>
    <w:p w14:paraId="5C9ED28B" w14:textId="77777777" w:rsidR="005C3706" w:rsidRPr="004D4080" w:rsidRDefault="005C3706" w:rsidP="005C3706">
      <w:pPr>
        <w:spacing w:after="60"/>
        <w:ind w:left="284" w:hanging="284"/>
        <w:jc w:val="both"/>
        <w:rPr>
          <w:rFonts w:ascii="Suisse Int'l" w:hAnsi="Suisse Int'l" w:cs="Suisse Int'l"/>
        </w:rPr>
      </w:pPr>
      <w:r w:rsidRPr="004D4080">
        <w:rPr>
          <w:rFonts w:ascii="Suisse Int'l" w:hAnsi="Suisse Int'l" w:cs="Suisse Int'l"/>
        </w:rPr>
        <w:t xml:space="preserve">- </w:t>
      </w:r>
      <w:r w:rsidRPr="004D4080">
        <w:rPr>
          <w:rFonts w:ascii="Suisse Int'l" w:hAnsi="Suisse Int'l" w:cs="Suisse Int'l"/>
        </w:rPr>
        <w:tab/>
        <w:t xml:space="preserve">wyposażenie w elementy małej architektury (w tym elementy trwale związane z gruntem </w:t>
      </w:r>
      <w:proofErr w:type="spellStart"/>
      <w:r w:rsidRPr="004D4080">
        <w:rPr>
          <w:rFonts w:ascii="Suisse Int'l" w:hAnsi="Suisse Int'l" w:cs="Suisse Int'l"/>
        </w:rPr>
        <w:t>t.j</w:t>
      </w:r>
      <w:proofErr w:type="spellEnd"/>
      <w:r w:rsidRPr="004D4080">
        <w:rPr>
          <w:rFonts w:ascii="Suisse Int'l" w:hAnsi="Suisse Int'l" w:cs="Suisse Int'l"/>
        </w:rPr>
        <w:t>. pomniki, fontanny itp.), podnoszące jakość użytkową i estetyczną przestrzeni;</w:t>
      </w:r>
    </w:p>
    <w:p w14:paraId="54000EE3" w14:textId="77777777" w:rsidR="005C3706" w:rsidRPr="004D4080" w:rsidRDefault="005C3706" w:rsidP="005C3706">
      <w:pPr>
        <w:spacing w:after="60"/>
        <w:ind w:left="284" w:hanging="284"/>
        <w:jc w:val="both"/>
        <w:rPr>
          <w:rFonts w:ascii="Suisse Int'l" w:hAnsi="Suisse Int'l" w:cs="Suisse Int'l"/>
        </w:rPr>
      </w:pPr>
      <w:r w:rsidRPr="004D4080">
        <w:rPr>
          <w:rFonts w:ascii="Suisse Int'l" w:hAnsi="Suisse Int'l" w:cs="Suisse Int'l"/>
        </w:rPr>
        <w:t xml:space="preserve">- </w:t>
      </w:r>
      <w:r w:rsidRPr="004D4080">
        <w:rPr>
          <w:rFonts w:ascii="Suisse Int'l" w:hAnsi="Suisse Int'l" w:cs="Suisse Int'l"/>
        </w:rPr>
        <w:tab/>
        <w:t>możliwość realizację okresowych ogródków kawiarnianych i gastronomicznych zlokalizowanych przy obiektach i lokalach usługowych z zakresu gastronomii.</w:t>
      </w:r>
    </w:p>
    <w:p w14:paraId="214805FD" w14:textId="69E742A8" w:rsidR="005C3706" w:rsidRPr="004D4080" w:rsidRDefault="005C3706" w:rsidP="005C3706">
      <w:pPr>
        <w:jc w:val="both"/>
        <w:rPr>
          <w:rFonts w:ascii="Suisse Int'l" w:hAnsi="Suisse Int'l" w:cs="Suisse Int'l"/>
        </w:rPr>
      </w:pPr>
      <w:r w:rsidRPr="004D4080">
        <w:rPr>
          <w:rFonts w:ascii="Suisse Int'l" w:hAnsi="Suisse Int'l" w:cs="Suisse Int'l"/>
        </w:rPr>
        <w:t xml:space="preserve">Projektowana w koncepcji realizacja ciągu pieszo - jezdnego w formie woonerfu pełną dostępnością dla pieszych i rowerzystów, strefami jednokierunkowego, uspokojonego ruchu kołowego, </w:t>
      </w:r>
      <w:r w:rsidR="00E64748">
        <w:rPr>
          <w:rFonts w:ascii="Suisse Int'l" w:hAnsi="Suisse Int'l" w:cs="Suisse Int'l"/>
        </w:rPr>
        <w:br/>
      </w:r>
      <w:r w:rsidRPr="004D4080">
        <w:rPr>
          <w:rFonts w:ascii="Suisse Int'l" w:hAnsi="Suisse Int'l" w:cs="Suisse Int'l"/>
        </w:rPr>
        <w:t xml:space="preserve">z wydzielonymi miejscami parkingowymi, strefami zieleni, rekreacji, kultury i gastronomii jest zgodna </w:t>
      </w:r>
      <w:r w:rsidR="00E64748">
        <w:rPr>
          <w:rFonts w:ascii="Suisse Int'l" w:hAnsi="Suisse Int'l" w:cs="Suisse Int'l"/>
        </w:rPr>
        <w:br/>
      </w:r>
      <w:r w:rsidRPr="004D4080">
        <w:rPr>
          <w:rFonts w:ascii="Suisse Int'l" w:hAnsi="Suisse Int'l" w:cs="Suisse Int'l"/>
        </w:rPr>
        <w:t xml:space="preserve">z ustaleniami planu miejscowego i realizuje określoną przez Radę Miasta politykę przestrzenną. </w:t>
      </w:r>
    </w:p>
    <w:p w14:paraId="61265505" w14:textId="617A78CE" w:rsidR="00F371A3" w:rsidRDefault="008225AC" w:rsidP="00EB358F">
      <w:pPr>
        <w:shd w:val="clear" w:color="auto" w:fill="2F5496" w:themeFill="accent1" w:themeFillShade="BF"/>
        <w:rPr>
          <w:b/>
          <w:bCs/>
          <w:color w:val="FFFFFF" w:themeColor="background1"/>
          <w:sz w:val="28"/>
          <w:szCs w:val="28"/>
        </w:rPr>
      </w:pPr>
      <w:r>
        <w:rPr>
          <w:b/>
          <w:bCs/>
          <w:color w:val="FFFFFF" w:themeColor="background1"/>
          <w:sz w:val="28"/>
          <w:szCs w:val="28"/>
        </w:rPr>
        <w:t xml:space="preserve">  </w:t>
      </w:r>
      <w:r w:rsidRPr="009D6801">
        <w:rPr>
          <w:rFonts w:ascii="Suisse Int'l Bold" w:hAnsi="Suisse Int'l Bold" w:cs="Suisse Int'l Bold"/>
          <w:b/>
          <w:bCs/>
          <w:color w:val="FFFFFF" w:themeColor="background1"/>
          <w:sz w:val="24"/>
          <w:szCs w:val="24"/>
        </w:rPr>
        <w:t>SZACUNKOWE KOSZTY</w:t>
      </w:r>
      <w:r w:rsidRPr="006649B6">
        <w:rPr>
          <w:b/>
          <w:bCs/>
          <w:color w:val="FFFFFF" w:themeColor="background1"/>
          <w:sz w:val="28"/>
          <w:szCs w:val="28"/>
        </w:rPr>
        <w:t xml:space="preserve"> </w:t>
      </w:r>
    </w:p>
    <w:p w14:paraId="04CB17B1" w14:textId="51CEFB56" w:rsidR="00EA19FD" w:rsidRPr="004D4080" w:rsidRDefault="00EA19FD" w:rsidP="00F4313E">
      <w:pPr>
        <w:jc w:val="both"/>
        <w:rPr>
          <w:rFonts w:ascii="Suisse Int'l" w:hAnsi="Suisse Int'l" w:cs="Suisse Int'l"/>
        </w:rPr>
      </w:pPr>
      <w:r w:rsidRPr="004D4080">
        <w:rPr>
          <w:rFonts w:ascii="Suisse Int'l" w:hAnsi="Suisse Int'l" w:cs="Suisse Int'l"/>
        </w:rPr>
        <w:t xml:space="preserve">Orientacyjne zestawienie kosztów wykonania robót budowlanych w ramach koncepcji przebudowy ulicy 3-go Maja oraz określenie kosztów wykonania prac projektowych. </w:t>
      </w:r>
    </w:p>
    <w:tbl>
      <w:tblPr>
        <w:tblStyle w:val="Tabela-Siatka"/>
        <w:tblW w:w="10065" w:type="dxa"/>
        <w:tblLook w:val="04A0" w:firstRow="1" w:lastRow="0" w:firstColumn="1" w:lastColumn="0" w:noHBand="0" w:noVBand="1"/>
      </w:tblPr>
      <w:tblGrid>
        <w:gridCol w:w="709"/>
        <w:gridCol w:w="7796"/>
        <w:gridCol w:w="1560"/>
      </w:tblGrid>
      <w:tr w:rsidR="00EA19FD" w:rsidRPr="004D4080" w14:paraId="29508500" w14:textId="77777777" w:rsidTr="00CD0E0A">
        <w:trPr>
          <w:trHeight w:val="300"/>
        </w:trPr>
        <w:tc>
          <w:tcPr>
            <w:tcW w:w="709" w:type="dxa"/>
            <w:noWrap/>
            <w:hideMark/>
          </w:tcPr>
          <w:p w14:paraId="6DD4BDEE" w14:textId="77777777" w:rsidR="00EA19FD" w:rsidRPr="004D4080" w:rsidRDefault="00EA19FD" w:rsidP="00EA19FD">
            <w:pPr>
              <w:rPr>
                <w:rFonts w:ascii="Suisse Int'l Semi Bold" w:eastAsia="Times New Roman" w:hAnsi="Suisse Int'l Semi Bold" w:cs="Suisse Int'l Semi Bold"/>
                <w:b/>
                <w:bCs/>
                <w:color w:val="000000"/>
                <w:sz w:val="18"/>
                <w:szCs w:val="18"/>
                <w:lang w:eastAsia="pl-PL"/>
              </w:rPr>
            </w:pPr>
            <w:r w:rsidRPr="004D4080">
              <w:rPr>
                <w:rFonts w:ascii="Suisse Int'l Semi Bold" w:eastAsia="Times New Roman" w:hAnsi="Suisse Int'l Semi Bold" w:cs="Suisse Int'l Semi Bold" w:hint="cs"/>
                <w:b/>
                <w:bCs/>
                <w:color w:val="000000"/>
                <w:sz w:val="18"/>
                <w:szCs w:val="18"/>
                <w:lang w:eastAsia="pl-PL"/>
              </w:rPr>
              <w:t>L.p.</w:t>
            </w:r>
          </w:p>
        </w:tc>
        <w:tc>
          <w:tcPr>
            <w:tcW w:w="7796" w:type="dxa"/>
            <w:noWrap/>
            <w:hideMark/>
          </w:tcPr>
          <w:p w14:paraId="15873851" w14:textId="77777777" w:rsidR="00EA19FD" w:rsidRPr="004D4080" w:rsidRDefault="00EA19FD" w:rsidP="00EA19FD">
            <w:pPr>
              <w:jc w:val="center"/>
              <w:rPr>
                <w:rFonts w:ascii="Suisse Int'l Semi Bold" w:eastAsia="Times New Roman" w:hAnsi="Suisse Int'l Semi Bold" w:cs="Suisse Int'l Semi Bold"/>
                <w:b/>
                <w:bCs/>
                <w:color w:val="000000"/>
                <w:sz w:val="18"/>
                <w:szCs w:val="18"/>
                <w:lang w:eastAsia="pl-PL"/>
              </w:rPr>
            </w:pPr>
            <w:r w:rsidRPr="004D4080">
              <w:rPr>
                <w:rFonts w:ascii="Suisse Int'l Semi Bold" w:eastAsia="Times New Roman" w:hAnsi="Suisse Int'l Semi Bold" w:cs="Suisse Int'l Semi Bold" w:hint="cs"/>
                <w:b/>
                <w:bCs/>
                <w:color w:val="000000"/>
                <w:sz w:val="18"/>
                <w:szCs w:val="18"/>
                <w:lang w:eastAsia="pl-PL"/>
              </w:rPr>
              <w:t>OPIS</w:t>
            </w:r>
          </w:p>
        </w:tc>
        <w:tc>
          <w:tcPr>
            <w:tcW w:w="1560" w:type="dxa"/>
            <w:noWrap/>
            <w:hideMark/>
          </w:tcPr>
          <w:p w14:paraId="7F8841C8" w14:textId="77777777" w:rsidR="00EA19FD" w:rsidRPr="004D4080" w:rsidRDefault="00EA19FD" w:rsidP="00EA19FD">
            <w:pPr>
              <w:jc w:val="center"/>
              <w:rPr>
                <w:rFonts w:ascii="Suisse Int'l Semi Bold" w:eastAsia="Times New Roman" w:hAnsi="Suisse Int'l Semi Bold" w:cs="Suisse Int'l Semi Bold"/>
                <w:b/>
                <w:bCs/>
                <w:color w:val="000000"/>
                <w:sz w:val="18"/>
                <w:szCs w:val="18"/>
                <w:lang w:eastAsia="pl-PL"/>
              </w:rPr>
            </w:pPr>
            <w:r w:rsidRPr="004D4080">
              <w:rPr>
                <w:rFonts w:ascii="Suisse Int'l Semi Bold" w:eastAsia="Times New Roman" w:hAnsi="Suisse Int'l Semi Bold" w:cs="Suisse Int'l Semi Bold" w:hint="cs"/>
                <w:b/>
                <w:bCs/>
                <w:color w:val="000000"/>
                <w:sz w:val="18"/>
                <w:szCs w:val="18"/>
                <w:lang w:eastAsia="pl-PL"/>
              </w:rPr>
              <w:t>WARTOŚĆ [ZŁ]</w:t>
            </w:r>
          </w:p>
        </w:tc>
      </w:tr>
      <w:tr w:rsidR="00EA19FD" w:rsidRPr="004D4080" w14:paraId="442581C4" w14:textId="77777777" w:rsidTr="00CD0E0A">
        <w:trPr>
          <w:trHeight w:val="300"/>
        </w:trPr>
        <w:tc>
          <w:tcPr>
            <w:tcW w:w="709" w:type="dxa"/>
            <w:noWrap/>
            <w:hideMark/>
          </w:tcPr>
          <w:p w14:paraId="110B27D8"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1</w:t>
            </w:r>
          </w:p>
        </w:tc>
        <w:tc>
          <w:tcPr>
            <w:tcW w:w="7796" w:type="dxa"/>
            <w:noWrap/>
            <w:hideMark/>
          </w:tcPr>
          <w:p w14:paraId="740450F3"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NAWIERZCHNIE</w:t>
            </w:r>
          </w:p>
        </w:tc>
        <w:tc>
          <w:tcPr>
            <w:tcW w:w="1560" w:type="dxa"/>
            <w:noWrap/>
            <w:hideMark/>
          </w:tcPr>
          <w:p w14:paraId="64A25F0E" w14:textId="77777777" w:rsidR="00EA19FD" w:rsidRPr="004D4080" w:rsidRDefault="00EA19FD" w:rsidP="005C3706">
            <w:pPr>
              <w:spacing w:after="60"/>
              <w:rPr>
                <w:rFonts w:ascii="Suisse Int'l Semi Bold" w:eastAsia="Times New Roman" w:hAnsi="Suisse Int'l Semi Bold" w:cs="Suisse Int'l Semi Bold"/>
                <w:b/>
                <w:bCs/>
                <w:sz w:val="18"/>
                <w:szCs w:val="18"/>
                <w:lang w:eastAsia="pl-PL"/>
              </w:rPr>
            </w:pPr>
            <w:r w:rsidRPr="004D4080">
              <w:rPr>
                <w:rFonts w:ascii="Suisse Int'l Semi Bold" w:eastAsia="Times New Roman" w:hAnsi="Suisse Int'l Semi Bold" w:cs="Suisse Int'l Semi Bold" w:hint="cs"/>
                <w:b/>
                <w:bCs/>
                <w:sz w:val="18"/>
                <w:szCs w:val="18"/>
                <w:lang w:eastAsia="pl-PL"/>
              </w:rPr>
              <w:t> </w:t>
            </w:r>
          </w:p>
        </w:tc>
      </w:tr>
      <w:tr w:rsidR="00EA19FD" w:rsidRPr="00EA19FD" w14:paraId="58C3BC5B" w14:textId="77777777" w:rsidTr="00CD0E0A">
        <w:trPr>
          <w:trHeight w:val="300"/>
        </w:trPr>
        <w:tc>
          <w:tcPr>
            <w:tcW w:w="709" w:type="dxa"/>
            <w:noWrap/>
            <w:hideMark/>
          </w:tcPr>
          <w:p w14:paraId="6DF00255"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1.1</w:t>
            </w:r>
          </w:p>
        </w:tc>
        <w:tc>
          <w:tcPr>
            <w:tcW w:w="7796" w:type="dxa"/>
            <w:noWrap/>
            <w:hideMark/>
          </w:tcPr>
          <w:p w14:paraId="2B9677AF" w14:textId="14991A11"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 xml:space="preserve">Place - części utwardzone (płyty z betonu </w:t>
            </w:r>
            <w:r w:rsidR="00CD6741" w:rsidRPr="004D4080">
              <w:rPr>
                <w:rFonts w:ascii="Suisse Int'l" w:eastAsia="Times New Roman" w:hAnsi="Suisse Int'l" w:cs="Suisse Int'l" w:hint="cs"/>
                <w:lang w:eastAsia="pl-PL"/>
              </w:rPr>
              <w:t>architektonicznego</w:t>
            </w:r>
            <w:r w:rsidRPr="004D4080">
              <w:rPr>
                <w:rFonts w:ascii="Suisse Int'l" w:eastAsia="Times New Roman" w:hAnsi="Suisse Int'l" w:cs="Suisse Int'l" w:hint="cs"/>
                <w:lang w:eastAsia="pl-PL"/>
              </w:rPr>
              <w:t>,</w:t>
            </w:r>
            <w:r w:rsidR="00CD6741" w:rsidRPr="004D4080">
              <w:rPr>
                <w:rFonts w:ascii="Suisse Int'l" w:eastAsia="Times New Roman" w:hAnsi="Suisse Int'l" w:cs="Suisse Int'l" w:hint="cs"/>
                <w:lang w:eastAsia="pl-PL"/>
              </w:rPr>
              <w:t xml:space="preserve"> wzory z</w:t>
            </w:r>
            <w:r w:rsidRPr="004D4080">
              <w:rPr>
                <w:rFonts w:ascii="Suisse Int'l" w:eastAsia="Times New Roman" w:hAnsi="Suisse Int'l" w:cs="Suisse Int'l" w:hint="cs"/>
                <w:lang w:eastAsia="pl-PL"/>
              </w:rPr>
              <w:t xml:space="preserve"> kostk</w:t>
            </w:r>
            <w:r w:rsidR="00CD6741" w:rsidRPr="004D4080">
              <w:rPr>
                <w:rFonts w:ascii="Suisse Int'l" w:eastAsia="Times New Roman" w:hAnsi="Suisse Int'l" w:cs="Suisse Int'l" w:hint="cs"/>
                <w:lang w:eastAsia="pl-PL"/>
              </w:rPr>
              <w:t>i lub płyt</w:t>
            </w:r>
            <w:r w:rsidRPr="004D4080">
              <w:rPr>
                <w:rFonts w:ascii="Suisse Int'l" w:eastAsia="Times New Roman" w:hAnsi="Suisse Int'l" w:cs="Suisse Int'l" w:hint="cs"/>
                <w:lang w:eastAsia="pl-PL"/>
              </w:rPr>
              <w:t xml:space="preserve"> granitow</w:t>
            </w:r>
            <w:r w:rsidR="00CD6741" w:rsidRPr="004D4080">
              <w:rPr>
                <w:rFonts w:ascii="Suisse Int'l" w:eastAsia="Times New Roman" w:hAnsi="Suisse Int'l" w:cs="Suisse Int'l" w:hint="cs"/>
                <w:lang w:eastAsia="pl-PL"/>
              </w:rPr>
              <w:t>ych</w:t>
            </w:r>
            <w:r w:rsidRPr="004D4080">
              <w:rPr>
                <w:rFonts w:ascii="Suisse Int'l" w:eastAsia="Times New Roman" w:hAnsi="Suisse Int'l" w:cs="Suisse Int'l" w:hint="cs"/>
                <w:lang w:eastAsia="pl-PL"/>
              </w:rPr>
              <w:t>)</w:t>
            </w:r>
          </w:p>
        </w:tc>
        <w:tc>
          <w:tcPr>
            <w:tcW w:w="1560" w:type="dxa"/>
            <w:noWrap/>
            <w:hideMark/>
          </w:tcPr>
          <w:p w14:paraId="467A3157"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3 288 600 zł</w:t>
            </w:r>
          </w:p>
        </w:tc>
      </w:tr>
      <w:tr w:rsidR="00EA19FD" w:rsidRPr="00EA19FD" w14:paraId="693AFD70" w14:textId="77777777" w:rsidTr="00CD0E0A">
        <w:trPr>
          <w:trHeight w:val="300"/>
        </w:trPr>
        <w:tc>
          <w:tcPr>
            <w:tcW w:w="709" w:type="dxa"/>
            <w:noWrap/>
            <w:hideMark/>
          </w:tcPr>
          <w:p w14:paraId="681DE285"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1.2</w:t>
            </w:r>
          </w:p>
        </w:tc>
        <w:tc>
          <w:tcPr>
            <w:tcW w:w="7796" w:type="dxa"/>
            <w:noWrap/>
            <w:hideMark/>
          </w:tcPr>
          <w:p w14:paraId="5D8804FF"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Chodnik z płyt betonowych 20 x 30 x 8 cm</w:t>
            </w:r>
          </w:p>
        </w:tc>
        <w:tc>
          <w:tcPr>
            <w:tcW w:w="1560" w:type="dxa"/>
            <w:noWrap/>
            <w:hideMark/>
          </w:tcPr>
          <w:p w14:paraId="46348E11"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650 400 zł</w:t>
            </w:r>
          </w:p>
        </w:tc>
      </w:tr>
      <w:tr w:rsidR="00EA19FD" w:rsidRPr="00EA19FD" w14:paraId="2551A5FA" w14:textId="77777777" w:rsidTr="00CD0E0A">
        <w:trPr>
          <w:trHeight w:val="300"/>
        </w:trPr>
        <w:tc>
          <w:tcPr>
            <w:tcW w:w="709" w:type="dxa"/>
            <w:noWrap/>
            <w:hideMark/>
          </w:tcPr>
          <w:p w14:paraId="171994AC"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1.3</w:t>
            </w:r>
          </w:p>
        </w:tc>
        <w:tc>
          <w:tcPr>
            <w:tcW w:w="7796" w:type="dxa"/>
            <w:noWrap/>
            <w:hideMark/>
          </w:tcPr>
          <w:p w14:paraId="4B693BF0"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Jezdnia brukowana z cegły klinkierowej drogowej 20 x 10 x 8 cm</w:t>
            </w:r>
          </w:p>
        </w:tc>
        <w:tc>
          <w:tcPr>
            <w:tcW w:w="1560" w:type="dxa"/>
            <w:noWrap/>
            <w:hideMark/>
          </w:tcPr>
          <w:p w14:paraId="1F2D3B88"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715 050 zł</w:t>
            </w:r>
          </w:p>
        </w:tc>
      </w:tr>
      <w:tr w:rsidR="00EA19FD" w:rsidRPr="00EA19FD" w14:paraId="490FB119" w14:textId="77777777" w:rsidTr="00CD0E0A">
        <w:trPr>
          <w:trHeight w:val="300"/>
        </w:trPr>
        <w:tc>
          <w:tcPr>
            <w:tcW w:w="709" w:type="dxa"/>
            <w:noWrap/>
            <w:hideMark/>
          </w:tcPr>
          <w:p w14:paraId="48592BEE"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1.4</w:t>
            </w:r>
          </w:p>
        </w:tc>
        <w:tc>
          <w:tcPr>
            <w:tcW w:w="7796" w:type="dxa"/>
            <w:noWrap/>
            <w:hideMark/>
          </w:tcPr>
          <w:p w14:paraId="1FF72793"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Nawierzchnia z trylinki (sześciokątne płyty betonowe o gr. ok. 15 cm)</w:t>
            </w:r>
          </w:p>
        </w:tc>
        <w:tc>
          <w:tcPr>
            <w:tcW w:w="1560" w:type="dxa"/>
            <w:noWrap/>
            <w:hideMark/>
          </w:tcPr>
          <w:p w14:paraId="67B5EB45"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166 500 zł</w:t>
            </w:r>
          </w:p>
        </w:tc>
      </w:tr>
      <w:tr w:rsidR="00EA19FD" w:rsidRPr="00EA19FD" w14:paraId="3243D392" w14:textId="77777777" w:rsidTr="00CD0E0A">
        <w:trPr>
          <w:trHeight w:val="300"/>
        </w:trPr>
        <w:tc>
          <w:tcPr>
            <w:tcW w:w="709" w:type="dxa"/>
            <w:noWrap/>
            <w:hideMark/>
          </w:tcPr>
          <w:p w14:paraId="7A09EFA9"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1.5</w:t>
            </w:r>
          </w:p>
        </w:tc>
        <w:tc>
          <w:tcPr>
            <w:tcW w:w="7796" w:type="dxa"/>
            <w:noWrap/>
            <w:hideMark/>
          </w:tcPr>
          <w:p w14:paraId="6A3C0F97"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Podjazdy bramowe z cegły klinkierowej drogowej 20 x 10 x 8 cm</w:t>
            </w:r>
          </w:p>
        </w:tc>
        <w:tc>
          <w:tcPr>
            <w:tcW w:w="1560" w:type="dxa"/>
            <w:noWrap/>
            <w:hideMark/>
          </w:tcPr>
          <w:p w14:paraId="1D2F14F6"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94 850 zł</w:t>
            </w:r>
          </w:p>
        </w:tc>
      </w:tr>
      <w:tr w:rsidR="00EA19FD" w:rsidRPr="00EA19FD" w14:paraId="4AA9ADC5" w14:textId="77777777" w:rsidTr="00CD0E0A">
        <w:trPr>
          <w:trHeight w:val="300"/>
        </w:trPr>
        <w:tc>
          <w:tcPr>
            <w:tcW w:w="709" w:type="dxa"/>
            <w:noWrap/>
            <w:hideMark/>
          </w:tcPr>
          <w:p w14:paraId="6F185656"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1.6</w:t>
            </w:r>
          </w:p>
        </w:tc>
        <w:tc>
          <w:tcPr>
            <w:tcW w:w="7796" w:type="dxa"/>
            <w:noWrap/>
            <w:hideMark/>
          </w:tcPr>
          <w:p w14:paraId="13B51A54"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Miejsca postojowe z cegły klinkierowej drogowej 20 x 10 x 8 cm</w:t>
            </w:r>
          </w:p>
        </w:tc>
        <w:tc>
          <w:tcPr>
            <w:tcW w:w="1560" w:type="dxa"/>
            <w:noWrap/>
            <w:hideMark/>
          </w:tcPr>
          <w:p w14:paraId="25BFD060"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171 500 zł</w:t>
            </w:r>
          </w:p>
        </w:tc>
      </w:tr>
      <w:tr w:rsidR="00EA19FD" w:rsidRPr="00EA19FD" w14:paraId="4F369DB4" w14:textId="77777777" w:rsidTr="00CD0E0A">
        <w:trPr>
          <w:trHeight w:val="300"/>
        </w:trPr>
        <w:tc>
          <w:tcPr>
            <w:tcW w:w="709" w:type="dxa"/>
            <w:noWrap/>
            <w:hideMark/>
          </w:tcPr>
          <w:p w14:paraId="6A7C2F90"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2</w:t>
            </w:r>
          </w:p>
        </w:tc>
        <w:tc>
          <w:tcPr>
            <w:tcW w:w="7796" w:type="dxa"/>
            <w:noWrap/>
            <w:hideMark/>
          </w:tcPr>
          <w:p w14:paraId="39398EB7" w14:textId="5CE7DBBD"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ZIEL</w:t>
            </w:r>
            <w:r w:rsidR="00526142" w:rsidRPr="004D4080">
              <w:rPr>
                <w:rFonts w:ascii="Suisse Int'l Bold" w:eastAsia="Times New Roman" w:hAnsi="Suisse Int'l Bold" w:cs="Suisse Int'l Bold" w:hint="cs"/>
                <w:b/>
                <w:bCs/>
                <w:lang w:eastAsia="pl-PL"/>
              </w:rPr>
              <w:t>E</w:t>
            </w:r>
            <w:r w:rsidRPr="004D4080">
              <w:rPr>
                <w:rFonts w:ascii="Suisse Int'l Bold" w:eastAsia="Times New Roman" w:hAnsi="Suisse Int'l Bold" w:cs="Suisse Int'l Bold" w:hint="cs"/>
                <w:b/>
                <w:bCs/>
                <w:lang w:eastAsia="pl-PL"/>
              </w:rPr>
              <w:t>Ń</w:t>
            </w:r>
          </w:p>
        </w:tc>
        <w:tc>
          <w:tcPr>
            <w:tcW w:w="1560" w:type="dxa"/>
            <w:noWrap/>
            <w:hideMark/>
          </w:tcPr>
          <w:p w14:paraId="7024CF6E" w14:textId="77777777" w:rsidR="00EA19FD" w:rsidRPr="00EA19FD" w:rsidRDefault="00EA19FD" w:rsidP="005C3706">
            <w:pPr>
              <w:spacing w:after="60"/>
              <w:rPr>
                <w:rFonts w:ascii="Calibri" w:eastAsia="Times New Roman" w:hAnsi="Calibri" w:cs="Calibri"/>
                <w:b/>
                <w:bCs/>
                <w:sz w:val="24"/>
                <w:szCs w:val="24"/>
                <w:lang w:eastAsia="pl-PL"/>
              </w:rPr>
            </w:pPr>
            <w:r w:rsidRPr="00EA19FD">
              <w:rPr>
                <w:rFonts w:ascii="Calibri" w:eastAsia="Times New Roman" w:hAnsi="Calibri" w:cs="Calibri"/>
                <w:b/>
                <w:bCs/>
                <w:sz w:val="24"/>
                <w:szCs w:val="24"/>
                <w:lang w:eastAsia="pl-PL"/>
              </w:rPr>
              <w:t> </w:t>
            </w:r>
          </w:p>
        </w:tc>
      </w:tr>
      <w:tr w:rsidR="00EA19FD" w:rsidRPr="00EA19FD" w14:paraId="34ED9129" w14:textId="77777777" w:rsidTr="00CD0E0A">
        <w:trPr>
          <w:trHeight w:val="300"/>
        </w:trPr>
        <w:tc>
          <w:tcPr>
            <w:tcW w:w="709" w:type="dxa"/>
            <w:noWrap/>
            <w:hideMark/>
          </w:tcPr>
          <w:p w14:paraId="7D4CEE36"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2.1</w:t>
            </w:r>
          </w:p>
        </w:tc>
        <w:tc>
          <w:tcPr>
            <w:tcW w:w="7796" w:type="dxa"/>
            <w:noWrap/>
            <w:hideMark/>
          </w:tcPr>
          <w:p w14:paraId="0B5B7612"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Nasadzenia (krzewy i rośliny okrywowe, łąki kwietne, trawniki, pnącza)</w:t>
            </w:r>
          </w:p>
        </w:tc>
        <w:tc>
          <w:tcPr>
            <w:tcW w:w="1560" w:type="dxa"/>
            <w:noWrap/>
            <w:hideMark/>
          </w:tcPr>
          <w:p w14:paraId="4ECD4C1B"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583 800 zł</w:t>
            </w:r>
          </w:p>
        </w:tc>
      </w:tr>
      <w:tr w:rsidR="00EA19FD" w:rsidRPr="00EA19FD" w14:paraId="5933169A" w14:textId="77777777" w:rsidTr="00CD0E0A">
        <w:trPr>
          <w:trHeight w:val="300"/>
        </w:trPr>
        <w:tc>
          <w:tcPr>
            <w:tcW w:w="709" w:type="dxa"/>
            <w:noWrap/>
            <w:hideMark/>
          </w:tcPr>
          <w:p w14:paraId="18E69435"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lastRenderedPageBreak/>
              <w:t>2.2</w:t>
            </w:r>
          </w:p>
        </w:tc>
        <w:tc>
          <w:tcPr>
            <w:tcW w:w="7796" w:type="dxa"/>
            <w:noWrap/>
            <w:hideMark/>
          </w:tcPr>
          <w:p w14:paraId="60D08593"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Drzewa średniej wielkości - Lipa drobnolistna</w:t>
            </w:r>
          </w:p>
        </w:tc>
        <w:tc>
          <w:tcPr>
            <w:tcW w:w="1560" w:type="dxa"/>
            <w:noWrap/>
            <w:hideMark/>
          </w:tcPr>
          <w:p w14:paraId="3AA14DD1"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5 700 zł</w:t>
            </w:r>
          </w:p>
        </w:tc>
      </w:tr>
      <w:tr w:rsidR="00EA19FD" w:rsidRPr="00EA19FD" w14:paraId="7CA12E0B" w14:textId="77777777" w:rsidTr="00CD0E0A">
        <w:trPr>
          <w:trHeight w:val="300"/>
        </w:trPr>
        <w:tc>
          <w:tcPr>
            <w:tcW w:w="709" w:type="dxa"/>
            <w:noWrap/>
            <w:hideMark/>
          </w:tcPr>
          <w:p w14:paraId="17F6FD52" w14:textId="77777777" w:rsidR="00EA19FD" w:rsidRPr="004D4080" w:rsidRDefault="00EA19FD" w:rsidP="005C3706">
            <w:pPr>
              <w:spacing w:after="60"/>
              <w:rPr>
                <w:rFonts w:ascii="Suisse Int'l" w:eastAsia="Times New Roman" w:hAnsi="Suisse Int'l" w:cs="Suisse Int'l"/>
                <w:lang w:eastAsia="pl-PL"/>
              </w:rPr>
            </w:pPr>
            <w:r w:rsidRPr="004D4080">
              <w:rPr>
                <w:rFonts w:ascii="Suisse Int'l" w:eastAsia="Times New Roman" w:hAnsi="Suisse Int'l" w:cs="Suisse Int'l" w:hint="cs"/>
                <w:lang w:eastAsia="pl-PL"/>
              </w:rPr>
              <w:t>3</w:t>
            </w:r>
          </w:p>
        </w:tc>
        <w:tc>
          <w:tcPr>
            <w:tcW w:w="7796" w:type="dxa"/>
            <w:noWrap/>
            <w:hideMark/>
          </w:tcPr>
          <w:p w14:paraId="7960F16D" w14:textId="77777777" w:rsidR="00EA19FD" w:rsidRPr="004D4080" w:rsidRDefault="00EA19FD" w:rsidP="005C3706">
            <w:pPr>
              <w:spacing w:after="60"/>
              <w:rPr>
                <w:rFonts w:ascii="Suisse Int'l" w:eastAsia="Times New Roman" w:hAnsi="Suisse Int'l" w:cs="Suisse Int'l"/>
                <w:lang w:eastAsia="pl-PL"/>
              </w:rPr>
            </w:pPr>
            <w:r w:rsidRPr="004D4080">
              <w:rPr>
                <w:rFonts w:ascii="Suisse Int'l" w:eastAsia="Times New Roman" w:hAnsi="Suisse Int'l" w:cs="Suisse Int'l" w:hint="cs"/>
                <w:lang w:eastAsia="pl-PL"/>
              </w:rPr>
              <w:t>OŚWIETLENIE</w:t>
            </w:r>
          </w:p>
        </w:tc>
        <w:tc>
          <w:tcPr>
            <w:tcW w:w="1560" w:type="dxa"/>
            <w:noWrap/>
            <w:hideMark/>
          </w:tcPr>
          <w:p w14:paraId="171ADD1C" w14:textId="77777777" w:rsidR="00EA19FD" w:rsidRPr="004D4080" w:rsidRDefault="00EA19FD" w:rsidP="005C3706">
            <w:pPr>
              <w:spacing w:after="60"/>
              <w:rPr>
                <w:rFonts w:ascii="Suisse Int'l" w:eastAsia="Times New Roman" w:hAnsi="Suisse Int'l" w:cs="Suisse Int'l"/>
                <w:lang w:eastAsia="pl-PL"/>
              </w:rPr>
            </w:pPr>
            <w:r w:rsidRPr="004D4080">
              <w:rPr>
                <w:rFonts w:ascii="Suisse Int'l" w:eastAsia="Times New Roman" w:hAnsi="Suisse Int'l" w:cs="Suisse Int'l" w:hint="cs"/>
                <w:lang w:eastAsia="pl-PL"/>
              </w:rPr>
              <w:t> </w:t>
            </w:r>
          </w:p>
        </w:tc>
      </w:tr>
      <w:tr w:rsidR="00EA19FD" w:rsidRPr="00EA19FD" w14:paraId="18F6470E" w14:textId="77777777" w:rsidTr="00CD0E0A">
        <w:trPr>
          <w:trHeight w:val="300"/>
        </w:trPr>
        <w:tc>
          <w:tcPr>
            <w:tcW w:w="709" w:type="dxa"/>
            <w:noWrap/>
            <w:hideMark/>
          </w:tcPr>
          <w:p w14:paraId="4E706903"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3.1</w:t>
            </w:r>
          </w:p>
        </w:tc>
        <w:tc>
          <w:tcPr>
            <w:tcW w:w="7796" w:type="dxa"/>
            <w:noWrap/>
            <w:hideMark/>
          </w:tcPr>
          <w:p w14:paraId="49796C3C"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 xml:space="preserve">Latarnie typu pastorał obustronne </w:t>
            </w:r>
          </w:p>
        </w:tc>
        <w:tc>
          <w:tcPr>
            <w:tcW w:w="1560" w:type="dxa"/>
            <w:noWrap/>
            <w:hideMark/>
          </w:tcPr>
          <w:p w14:paraId="523A12F6"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366 000 zł</w:t>
            </w:r>
          </w:p>
        </w:tc>
      </w:tr>
      <w:tr w:rsidR="00EA19FD" w:rsidRPr="00EA19FD" w14:paraId="53BD7CC0" w14:textId="77777777" w:rsidTr="00CD0E0A">
        <w:trPr>
          <w:trHeight w:val="300"/>
        </w:trPr>
        <w:tc>
          <w:tcPr>
            <w:tcW w:w="709" w:type="dxa"/>
            <w:noWrap/>
            <w:hideMark/>
          </w:tcPr>
          <w:p w14:paraId="3B1095D7"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3.2</w:t>
            </w:r>
          </w:p>
        </w:tc>
        <w:tc>
          <w:tcPr>
            <w:tcW w:w="7796" w:type="dxa"/>
            <w:noWrap/>
            <w:hideMark/>
          </w:tcPr>
          <w:p w14:paraId="065123F6" w14:textId="084E42B3"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Iluminacja (podświetlenie 7. budynków i zieleni)</w:t>
            </w:r>
          </w:p>
        </w:tc>
        <w:tc>
          <w:tcPr>
            <w:tcW w:w="1560" w:type="dxa"/>
            <w:noWrap/>
            <w:hideMark/>
          </w:tcPr>
          <w:p w14:paraId="71DD5973"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520 000 zł</w:t>
            </w:r>
          </w:p>
        </w:tc>
      </w:tr>
      <w:tr w:rsidR="00EA19FD" w:rsidRPr="00EA19FD" w14:paraId="6DF5D330" w14:textId="77777777" w:rsidTr="00CD0E0A">
        <w:trPr>
          <w:trHeight w:val="300"/>
        </w:trPr>
        <w:tc>
          <w:tcPr>
            <w:tcW w:w="709" w:type="dxa"/>
            <w:noWrap/>
            <w:hideMark/>
          </w:tcPr>
          <w:p w14:paraId="2767A1DA"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4</w:t>
            </w:r>
          </w:p>
        </w:tc>
        <w:tc>
          <w:tcPr>
            <w:tcW w:w="7796" w:type="dxa"/>
            <w:noWrap/>
            <w:hideMark/>
          </w:tcPr>
          <w:p w14:paraId="4DB8E257"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MAŁA ARCHITEKTURA</w:t>
            </w:r>
          </w:p>
        </w:tc>
        <w:tc>
          <w:tcPr>
            <w:tcW w:w="1560" w:type="dxa"/>
            <w:noWrap/>
            <w:hideMark/>
          </w:tcPr>
          <w:p w14:paraId="48CFFBA5" w14:textId="77777777" w:rsidR="00EA19FD" w:rsidRPr="00EA19FD" w:rsidRDefault="00EA19FD" w:rsidP="005C3706">
            <w:pPr>
              <w:spacing w:after="60"/>
              <w:rPr>
                <w:rFonts w:ascii="Calibri" w:eastAsia="Times New Roman" w:hAnsi="Calibri" w:cs="Calibri"/>
                <w:b/>
                <w:bCs/>
                <w:sz w:val="24"/>
                <w:szCs w:val="24"/>
                <w:lang w:eastAsia="pl-PL"/>
              </w:rPr>
            </w:pPr>
            <w:r w:rsidRPr="00EA19FD">
              <w:rPr>
                <w:rFonts w:ascii="Calibri" w:eastAsia="Times New Roman" w:hAnsi="Calibri" w:cs="Calibri"/>
                <w:b/>
                <w:bCs/>
                <w:sz w:val="24"/>
                <w:szCs w:val="24"/>
                <w:lang w:eastAsia="pl-PL"/>
              </w:rPr>
              <w:t> </w:t>
            </w:r>
          </w:p>
        </w:tc>
      </w:tr>
      <w:tr w:rsidR="00EA19FD" w:rsidRPr="00EA19FD" w14:paraId="5E3573AE" w14:textId="77777777" w:rsidTr="00CD0E0A">
        <w:trPr>
          <w:trHeight w:val="300"/>
        </w:trPr>
        <w:tc>
          <w:tcPr>
            <w:tcW w:w="709" w:type="dxa"/>
            <w:noWrap/>
            <w:hideMark/>
          </w:tcPr>
          <w:p w14:paraId="0AB3C802"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4.1</w:t>
            </w:r>
          </w:p>
        </w:tc>
        <w:tc>
          <w:tcPr>
            <w:tcW w:w="7796" w:type="dxa"/>
            <w:noWrap/>
            <w:hideMark/>
          </w:tcPr>
          <w:p w14:paraId="2E0CBA09"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Ławy kamienne</w:t>
            </w:r>
          </w:p>
        </w:tc>
        <w:tc>
          <w:tcPr>
            <w:tcW w:w="1560" w:type="dxa"/>
            <w:noWrap/>
            <w:hideMark/>
          </w:tcPr>
          <w:p w14:paraId="3949C5C9"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217 500 zł</w:t>
            </w:r>
          </w:p>
        </w:tc>
      </w:tr>
      <w:tr w:rsidR="00EA19FD" w:rsidRPr="00EA19FD" w14:paraId="34085A16" w14:textId="77777777" w:rsidTr="00CD0E0A">
        <w:trPr>
          <w:trHeight w:val="300"/>
        </w:trPr>
        <w:tc>
          <w:tcPr>
            <w:tcW w:w="709" w:type="dxa"/>
            <w:noWrap/>
            <w:hideMark/>
          </w:tcPr>
          <w:p w14:paraId="43A3B4E0"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4.2</w:t>
            </w:r>
          </w:p>
        </w:tc>
        <w:tc>
          <w:tcPr>
            <w:tcW w:w="7796" w:type="dxa"/>
            <w:noWrap/>
            <w:hideMark/>
          </w:tcPr>
          <w:p w14:paraId="7A5EC6F8"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Postumenty kamienne</w:t>
            </w:r>
          </w:p>
        </w:tc>
        <w:tc>
          <w:tcPr>
            <w:tcW w:w="1560" w:type="dxa"/>
            <w:noWrap/>
            <w:hideMark/>
          </w:tcPr>
          <w:p w14:paraId="210410E1"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102 000 zł</w:t>
            </w:r>
          </w:p>
        </w:tc>
      </w:tr>
      <w:tr w:rsidR="00EA19FD" w:rsidRPr="00EA19FD" w14:paraId="401A63A0" w14:textId="77777777" w:rsidTr="00CD0E0A">
        <w:trPr>
          <w:trHeight w:val="300"/>
        </w:trPr>
        <w:tc>
          <w:tcPr>
            <w:tcW w:w="709" w:type="dxa"/>
            <w:noWrap/>
            <w:hideMark/>
          </w:tcPr>
          <w:p w14:paraId="3F74C95F"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4.3</w:t>
            </w:r>
          </w:p>
        </w:tc>
        <w:tc>
          <w:tcPr>
            <w:tcW w:w="7796" w:type="dxa"/>
            <w:noWrap/>
            <w:hideMark/>
          </w:tcPr>
          <w:p w14:paraId="7E5E1102"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Ławki drewniane prostokątne</w:t>
            </w:r>
          </w:p>
        </w:tc>
        <w:tc>
          <w:tcPr>
            <w:tcW w:w="1560" w:type="dxa"/>
            <w:noWrap/>
            <w:hideMark/>
          </w:tcPr>
          <w:p w14:paraId="79BF6F36"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64 600 zł</w:t>
            </w:r>
          </w:p>
        </w:tc>
      </w:tr>
      <w:tr w:rsidR="00EA19FD" w:rsidRPr="00EA19FD" w14:paraId="111B8EED" w14:textId="77777777" w:rsidTr="00CD0E0A">
        <w:trPr>
          <w:trHeight w:val="300"/>
        </w:trPr>
        <w:tc>
          <w:tcPr>
            <w:tcW w:w="709" w:type="dxa"/>
            <w:noWrap/>
            <w:hideMark/>
          </w:tcPr>
          <w:p w14:paraId="4F6CD873"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4.4</w:t>
            </w:r>
          </w:p>
        </w:tc>
        <w:tc>
          <w:tcPr>
            <w:tcW w:w="7796" w:type="dxa"/>
            <w:noWrap/>
            <w:hideMark/>
          </w:tcPr>
          <w:p w14:paraId="1DB8A020"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Kosze na odpadki - drewniane</w:t>
            </w:r>
          </w:p>
        </w:tc>
        <w:tc>
          <w:tcPr>
            <w:tcW w:w="1560" w:type="dxa"/>
            <w:noWrap/>
            <w:hideMark/>
          </w:tcPr>
          <w:p w14:paraId="4EE3B820"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32 000 zł</w:t>
            </w:r>
          </w:p>
        </w:tc>
      </w:tr>
      <w:tr w:rsidR="00EA19FD" w:rsidRPr="00EA19FD" w14:paraId="4204A2D4" w14:textId="77777777" w:rsidTr="00CD0E0A">
        <w:trPr>
          <w:trHeight w:val="300"/>
        </w:trPr>
        <w:tc>
          <w:tcPr>
            <w:tcW w:w="709" w:type="dxa"/>
            <w:noWrap/>
            <w:hideMark/>
          </w:tcPr>
          <w:p w14:paraId="6946D1C4"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4.5</w:t>
            </w:r>
          </w:p>
        </w:tc>
        <w:tc>
          <w:tcPr>
            <w:tcW w:w="7796" w:type="dxa"/>
            <w:noWrap/>
            <w:hideMark/>
          </w:tcPr>
          <w:p w14:paraId="5CEA4AD5"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Tablice informacyjne</w:t>
            </w:r>
          </w:p>
        </w:tc>
        <w:tc>
          <w:tcPr>
            <w:tcW w:w="1560" w:type="dxa"/>
            <w:noWrap/>
            <w:hideMark/>
          </w:tcPr>
          <w:p w14:paraId="2345A62C"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105 000 zł</w:t>
            </w:r>
          </w:p>
        </w:tc>
      </w:tr>
      <w:tr w:rsidR="00EA19FD" w:rsidRPr="00EA19FD" w14:paraId="161D3B29" w14:textId="77777777" w:rsidTr="00CD0E0A">
        <w:trPr>
          <w:trHeight w:val="300"/>
        </w:trPr>
        <w:tc>
          <w:tcPr>
            <w:tcW w:w="709" w:type="dxa"/>
            <w:noWrap/>
            <w:hideMark/>
          </w:tcPr>
          <w:p w14:paraId="46E76560"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4.6</w:t>
            </w:r>
          </w:p>
        </w:tc>
        <w:tc>
          <w:tcPr>
            <w:tcW w:w="7796" w:type="dxa"/>
            <w:noWrap/>
            <w:hideMark/>
          </w:tcPr>
          <w:p w14:paraId="3628DCDB"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Stojaki rowerowe 5-cio segmentowe dla 10 rowerów</w:t>
            </w:r>
          </w:p>
        </w:tc>
        <w:tc>
          <w:tcPr>
            <w:tcW w:w="1560" w:type="dxa"/>
            <w:noWrap/>
            <w:hideMark/>
          </w:tcPr>
          <w:p w14:paraId="58AD9440"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27 000 zł</w:t>
            </w:r>
          </w:p>
        </w:tc>
      </w:tr>
      <w:tr w:rsidR="00EA19FD" w:rsidRPr="00EA19FD" w14:paraId="5DD2CC1B" w14:textId="77777777" w:rsidTr="00CD0E0A">
        <w:trPr>
          <w:trHeight w:val="300"/>
        </w:trPr>
        <w:tc>
          <w:tcPr>
            <w:tcW w:w="709" w:type="dxa"/>
            <w:noWrap/>
            <w:hideMark/>
          </w:tcPr>
          <w:p w14:paraId="7A735A8C"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4.7</w:t>
            </w:r>
          </w:p>
        </w:tc>
        <w:tc>
          <w:tcPr>
            <w:tcW w:w="7796" w:type="dxa"/>
            <w:noWrap/>
            <w:hideMark/>
          </w:tcPr>
          <w:p w14:paraId="3665B814"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Kosze na odpadki - kamienne</w:t>
            </w:r>
          </w:p>
        </w:tc>
        <w:tc>
          <w:tcPr>
            <w:tcW w:w="1560" w:type="dxa"/>
            <w:noWrap/>
            <w:hideMark/>
          </w:tcPr>
          <w:p w14:paraId="77539D9F"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36 000 zł</w:t>
            </w:r>
          </w:p>
        </w:tc>
      </w:tr>
      <w:tr w:rsidR="00EA19FD" w:rsidRPr="00EA19FD" w14:paraId="06032B8D" w14:textId="77777777" w:rsidTr="00CD0E0A">
        <w:trPr>
          <w:trHeight w:val="300"/>
        </w:trPr>
        <w:tc>
          <w:tcPr>
            <w:tcW w:w="709" w:type="dxa"/>
            <w:noWrap/>
            <w:hideMark/>
          </w:tcPr>
          <w:p w14:paraId="7AECFEA6"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4.8</w:t>
            </w:r>
          </w:p>
        </w:tc>
        <w:tc>
          <w:tcPr>
            <w:tcW w:w="7796" w:type="dxa"/>
            <w:noWrap/>
            <w:hideMark/>
          </w:tcPr>
          <w:p w14:paraId="70F21426"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Elementy letniego pasażu (konstrukcja stalowa i żagle płócienne)</w:t>
            </w:r>
          </w:p>
        </w:tc>
        <w:tc>
          <w:tcPr>
            <w:tcW w:w="1560" w:type="dxa"/>
            <w:noWrap/>
            <w:hideMark/>
          </w:tcPr>
          <w:p w14:paraId="11FBDABC"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40 000 zł</w:t>
            </w:r>
          </w:p>
        </w:tc>
      </w:tr>
      <w:tr w:rsidR="00EA19FD" w:rsidRPr="00EA19FD" w14:paraId="58DDE248" w14:textId="77777777" w:rsidTr="00CD0E0A">
        <w:trPr>
          <w:trHeight w:val="300"/>
        </w:trPr>
        <w:tc>
          <w:tcPr>
            <w:tcW w:w="709" w:type="dxa"/>
            <w:noWrap/>
            <w:hideMark/>
          </w:tcPr>
          <w:p w14:paraId="42AA7E1D"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4.9</w:t>
            </w:r>
          </w:p>
        </w:tc>
        <w:tc>
          <w:tcPr>
            <w:tcW w:w="7796" w:type="dxa"/>
            <w:noWrap/>
            <w:hideMark/>
          </w:tcPr>
          <w:p w14:paraId="21B4F9BA"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Zegar miejski</w:t>
            </w:r>
          </w:p>
        </w:tc>
        <w:tc>
          <w:tcPr>
            <w:tcW w:w="1560" w:type="dxa"/>
            <w:noWrap/>
            <w:hideMark/>
          </w:tcPr>
          <w:p w14:paraId="36DD0A38"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30 000 zł</w:t>
            </w:r>
          </w:p>
        </w:tc>
      </w:tr>
      <w:tr w:rsidR="00EA19FD" w:rsidRPr="00EA19FD" w14:paraId="31A2CC67" w14:textId="77777777" w:rsidTr="00CD0E0A">
        <w:trPr>
          <w:trHeight w:val="300"/>
        </w:trPr>
        <w:tc>
          <w:tcPr>
            <w:tcW w:w="709" w:type="dxa"/>
            <w:noWrap/>
            <w:hideMark/>
          </w:tcPr>
          <w:p w14:paraId="533EB920"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4.10</w:t>
            </w:r>
          </w:p>
        </w:tc>
        <w:tc>
          <w:tcPr>
            <w:tcW w:w="7796" w:type="dxa"/>
            <w:noWrap/>
            <w:hideMark/>
          </w:tcPr>
          <w:p w14:paraId="2850D9B7" w14:textId="39F0C915"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Wyposażenie rekreacyjne (mini plac zabaw, stoliki do gry w szach</w:t>
            </w:r>
            <w:r w:rsidR="001A2DCA" w:rsidRPr="004D4080">
              <w:rPr>
                <w:rFonts w:ascii="Suisse Int'l" w:eastAsia="Times New Roman" w:hAnsi="Suisse Int'l" w:cs="Suisse Int'l" w:hint="cs"/>
                <w:lang w:eastAsia="pl-PL"/>
              </w:rPr>
              <w:t>y</w:t>
            </w:r>
            <w:r w:rsidRPr="004D4080">
              <w:rPr>
                <w:rFonts w:ascii="Suisse Int'l" w:eastAsia="Times New Roman" w:hAnsi="Suisse Int'l" w:cs="Suisse Int'l" w:hint="cs"/>
                <w:lang w:eastAsia="pl-PL"/>
              </w:rPr>
              <w:t>)</w:t>
            </w:r>
          </w:p>
        </w:tc>
        <w:tc>
          <w:tcPr>
            <w:tcW w:w="1560" w:type="dxa"/>
            <w:noWrap/>
            <w:hideMark/>
          </w:tcPr>
          <w:p w14:paraId="40BD1A32"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35 000 zł</w:t>
            </w:r>
          </w:p>
        </w:tc>
      </w:tr>
      <w:tr w:rsidR="00EA19FD" w:rsidRPr="00EA19FD" w14:paraId="523C8C53" w14:textId="77777777" w:rsidTr="00CD0E0A">
        <w:trPr>
          <w:trHeight w:val="300"/>
        </w:trPr>
        <w:tc>
          <w:tcPr>
            <w:tcW w:w="709" w:type="dxa"/>
            <w:noWrap/>
            <w:hideMark/>
          </w:tcPr>
          <w:p w14:paraId="4D8855E5"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4.11</w:t>
            </w:r>
          </w:p>
        </w:tc>
        <w:tc>
          <w:tcPr>
            <w:tcW w:w="7796" w:type="dxa"/>
            <w:noWrap/>
            <w:hideMark/>
          </w:tcPr>
          <w:p w14:paraId="0254212A"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Podest - scena i kino letnie</w:t>
            </w:r>
          </w:p>
        </w:tc>
        <w:tc>
          <w:tcPr>
            <w:tcW w:w="1560" w:type="dxa"/>
            <w:noWrap/>
            <w:hideMark/>
          </w:tcPr>
          <w:p w14:paraId="7088FC1B"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90 000 zł</w:t>
            </w:r>
          </w:p>
        </w:tc>
      </w:tr>
      <w:tr w:rsidR="00EA19FD" w:rsidRPr="00EA19FD" w14:paraId="59568EE8" w14:textId="77777777" w:rsidTr="00CD0E0A">
        <w:trPr>
          <w:trHeight w:val="300"/>
        </w:trPr>
        <w:tc>
          <w:tcPr>
            <w:tcW w:w="709" w:type="dxa"/>
            <w:noWrap/>
            <w:hideMark/>
          </w:tcPr>
          <w:p w14:paraId="77E027F0"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5</w:t>
            </w:r>
          </w:p>
        </w:tc>
        <w:tc>
          <w:tcPr>
            <w:tcW w:w="7796" w:type="dxa"/>
            <w:noWrap/>
            <w:hideMark/>
          </w:tcPr>
          <w:p w14:paraId="6D690F95" w14:textId="77777777" w:rsidR="00EA19FD" w:rsidRPr="004D4080" w:rsidRDefault="00EA19FD" w:rsidP="005C3706">
            <w:pPr>
              <w:spacing w:after="60"/>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INFRASTRUKTURA</w:t>
            </w:r>
          </w:p>
        </w:tc>
        <w:tc>
          <w:tcPr>
            <w:tcW w:w="1560" w:type="dxa"/>
            <w:noWrap/>
            <w:hideMark/>
          </w:tcPr>
          <w:p w14:paraId="7287A875" w14:textId="77777777" w:rsidR="00EA19FD" w:rsidRPr="00EA19FD" w:rsidRDefault="00EA19FD" w:rsidP="005C3706">
            <w:pPr>
              <w:spacing w:after="60"/>
              <w:rPr>
                <w:rFonts w:ascii="Calibri" w:eastAsia="Times New Roman" w:hAnsi="Calibri" w:cs="Calibri"/>
                <w:b/>
                <w:bCs/>
                <w:sz w:val="24"/>
                <w:szCs w:val="24"/>
                <w:lang w:eastAsia="pl-PL"/>
              </w:rPr>
            </w:pPr>
            <w:r w:rsidRPr="00EA19FD">
              <w:rPr>
                <w:rFonts w:ascii="Calibri" w:eastAsia="Times New Roman" w:hAnsi="Calibri" w:cs="Calibri"/>
                <w:b/>
                <w:bCs/>
                <w:sz w:val="24"/>
                <w:szCs w:val="24"/>
                <w:lang w:eastAsia="pl-PL"/>
              </w:rPr>
              <w:t> </w:t>
            </w:r>
          </w:p>
        </w:tc>
      </w:tr>
      <w:tr w:rsidR="00EA19FD" w:rsidRPr="00EA19FD" w14:paraId="319164D1" w14:textId="77777777" w:rsidTr="00CD0E0A">
        <w:trPr>
          <w:trHeight w:val="300"/>
        </w:trPr>
        <w:tc>
          <w:tcPr>
            <w:tcW w:w="709" w:type="dxa"/>
            <w:noWrap/>
            <w:hideMark/>
          </w:tcPr>
          <w:p w14:paraId="68B5449A" w14:textId="7619C764"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5.</w:t>
            </w:r>
            <w:r w:rsidR="00936BD7" w:rsidRPr="004D4080">
              <w:rPr>
                <w:rFonts w:ascii="Suisse Int'l" w:eastAsia="Times New Roman" w:hAnsi="Suisse Int'l" w:cs="Suisse Int'l" w:hint="cs"/>
                <w:lang w:eastAsia="pl-PL"/>
              </w:rPr>
              <w:t>1</w:t>
            </w:r>
          </w:p>
        </w:tc>
        <w:tc>
          <w:tcPr>
            <w:tcW w:w="7796" w:type="dxa"/>
            <w:noWrap/>
            <w:hideMark/>
          </w:tcPr>
          <w:p w14:paraId="0D15BE7C" w14:textId="77777777"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Instalacja elektryczna w ulicy (oświetleniowa) i monitoring</w:t>
            </w:r>
          </w:p>
        </w:tc>
        <w:tc>
          <w:tcPr>
            <w:tcW w:w="1560" w:type="dxa"/>
            <w:noWrap/>
            <w:hideMark/>
          </w:tcPr>
          <w:p w14:paraId="16395C2A"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290 000 zł</w:t>
            </w:r>
          </w:p>
        </w:tc>
      </w:tr>
      <w:tr w:rsidR="00EA19FD" w:rsidRPr="00EA19FD" w14:paraId="63DBA008" w14:textId="77777777" w:rsidTr="00CD0E0A">
        <w:trPr>
          <w:trHeight w:val="300"/>
        </w:trPr>
        <w:tc>
          <w:tcPr>
            <w:tcW w:w="709" w:type="dxa"/>
            <w:noWrap/>
            <w:hideMark/>
          </w:tcPr>
          <w:p w14:paraId="31D56A30" w14:textId="57C1F3CE" w:rsidR="00EA19FD" w:rsidRPr="004D4080" w:rsidRDefault="00EA19FD" w:rsidP="009006EE">
            <w:pPr>
              <w:rPr>
                <w:rFonts w:ascii="Suisse Int'l" w:eastAsia="Times New Roman" w:hAnsi="Suisse Int'l" w:cs="Suisse Int'l"/>
                <w:lang w:eastAsia="pl-PL"/>
              </w:rPr>
            </w:pPr>
            <w:r w:rsidRPr="004D4080">
              <w:rPr>
                <w:rFonts w:ascii="Suisse Int'l" w:eastAsia="Times New Roman" w:hAnsi="Suisse Int'l" w:cs="Suisse Int'l" w:hint="cs"/>
                <w:lang w:eastAsia="pl-PL"/>
              </w:rPr>
              <w:t>5.</w:t>
            </w:r>
            <w:r w:rsidR="00936BD7" w:rsidRPr="004D4080">
              <w:rPr>
                <w:rFonts w:ascii="Suisse Int'l" w:eastAsia="Times New Roman" w:hAnsi="Suisse Int'l" w:cs="Suisse Int'l" w:hint="cs"/>
                <w:lang w:eastAsia="pl-PL"/>
              </w:rPr>
              <w:t>2</w:t>
            </w:r>
          </w:p>
        </w:tc>
        <w:tc>
          <w:tcPr>
            <w:tcW w:w="7796" w:type="dxa"/>
            <w:noWrap/>
            <w:hideMark/>
          </w:tcPr>
          <w:p w14:paraId="6357791E" w14:textId="77777777" w:rsidR="00EA19FD" w:rsidRPr="004D4080" w:rsidRDefault="00EA19FD" w:rsidP="009006EE">
            <w:pPr>
              <w:rPr>
                <w:rFonts w:ascii="Suisse Int'l" w:eastAsia="Times New Roman" w:hAnsi="Suisse Int'l" w:cs="Suisse Int'l"/>
                <w:lang w:eastAsia="pl-PL"/>
              </w:rPr>
            </w:pPr>
            <w:proofErr w:type="spellStart"/>
            <w:r w:rsidRPr="004D4080">
              <w:rPr>
                <w:rFonts w:ascii="Suisse Int'l" w:eastAsia="Times New Roman" w:hAnsi="Suisse Int'l" w:cs="Suisse Int'l" w:hint="cs"/>
                <w:lang w:eastAsia="pl-PL"/>
              </w:rPr>
              <w:t>Parkomaty</w:t>
            </w:r>
            <w:proofErr w:type="spellEnd"/>
            <w:r w:rsidRPr="004D4080">
              <w:rPr>
                <w:rFonts w:ascii="Suisse Int'l" w:eastAsia="Times New Roman" w:hAnsi="Suisse Int'l" w:cs="Suisse Int'l" w:hint="cs"/>
                <w:lang w:eastAsia="pl-PL"/>
              </w:rPr>
              <w:t xml:space="preserve"> i stacje ładowania pojazdów elektrycznych</w:t>
            </w:r>
          </w:p>
        </w:tc>
        <w:tc>
          <w:tcPr>
            <w:tcW w:w="1560" w:type="dxa"/>
            <w:noWrap/>
            <w:hideMark/>
          </w:tcPr>
          <w:p w14:paraId="2DCE7141" w14:textId="77777777" w:rsidR="00EA19FD" w:rsidRPr="004D4080" w:rsidRDefault="00EA19FD" w:rsidP="000D16B0">
            <w:pPr>
              <w:jc w:val="right"/>
              <w:rPr>
                <w:rFonts w:ascii="Suisse Int'l" w:eastAsia="Times New Roman" w:hAnsi="Suisse Int'l" w:cs="Suisse Int'l"/>
                <w:lang w:eastAsia="pl-PL"/>
              </w:rPr>
            </w:pPr>
            <w:r w:rsidRPr="004D4080">
              <w:rPr>
                <w:rFonts w:ascii="Suisse Int'l" w:eastAsia="Times New Roman" w:hAnsi="Suisse Int'l" w:cs="Suisse Int'l" w:hint="cs"/>
                <w:lang w:eastAsia="pl-PL"/>
              </w:rPr>
              <w:t>336 000 zł</w:t>
            </w:r>
          </w:p>
        </w:tc>
      </w:tr>
      <w:tr w:rsidR="00EA19FD" w:rsidRPr="004D4080" w14:paraId="4047787D" w14:textId="77777777" w:rsidTr="00CD0E0A">
        <w:trPr>
          <w:trHeight w:val="315"/>
        </w:trPr>
        <w:tc>
          <w:tcPr>
            <w:tcW w:w="709" w:type="dxa"/>
            <w:noWrap/>
            <w:hideMark/>
          </w:tcPr>
          <w:p w14:paraId="044EAC92" w14:textId="77777777" w:rsidR="00EA19FD" w:rsidRPr="00EA19FD" w:rsidRDefault="00EA19FD" w:rsidP="009006EE">
            <w:pPr>
              <w:rPr>
                <w:rFonts w:ascii="Calibri" w:eastAsia="Times New Roman" w:hAnsi="Calibri" w:cs="Calibri"/>
                <w:sz w:val="24"/>
                <w:szCs w:val="24"/>
                <w:lang w:eastAsia="pl-PL"/>
              </w:rPr>
            </w:pPr>
            <w:r w:rsidRPr="00EA19FD">
              <w:rPr>
                <w:rFonts w:ascii="Calibri" w:eastAsia="Times New Roman" w:hAnsi="Calibri" w:cs="Calibri"/>
                <w:sz w:val="24"/>
                <w:szCs w:val="24"/>
                <w:lang w:eastAsia="pl-PL"/>
              </w:rPr>
              <w:t> </w:t>
            </w:r>
          </w:p>
        </w:tc>
        <w:tc>
          <w:tcPr>
            <w:tcW w:w="7796" w:type="dxa"/>
            <w:noWrap/>
            <w:hideMark/>
          </w:tcPr>
          <w:p w14:paraId="593F18C1" w14:textId="77777777" w:rsidR="00EA19FD" w:rsidRPr="004D4080" w:rsidRDefault="00EA19FD" w:rsidP="009006EE">
            <w:pPr>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ŁĄCZNY KOSZT NETTO</w:t>
            </w:r>
          </w:p>
        </w:tc>
        <w:tc>
          <w:tcPr>
            <w:tcW w:w="1560" w:type="dxa"/>
            <w:noWrap/>
            <w:hideMark/>
          </w:tcPr>
          <w:p w14:paraId="64A59B66" w14:textId="77777777" w:rsidR="00EA19FD" w:rsidRPr="004D4080" w:rsidRDefault="00EA19FD" w:rsidP="000D16B0">
            <w:pPr>
              <w:jc w:val="right"/>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7 967 500 zł</w:t>
            </w:r>
          </w:p>
        </w:tc>
      </w:tr>
      <w:tr w:rsidR="00EA19FD" w:rsidRPr="004D4080" w14:paraId="47E57620" w14:textId="77777777" w:rsidTr="00CD0E0A">
        <w:trPr>
          <w:trHeight w:val="315"/>
        </w:trPr>
        <w:tc>
          <w:tcPr>
            <w:tcW w:w="709" w:type="dxa"/>
            <w:noWrap/>
            <w:hideMark/>
          </w:tcPr>
          <w:p w14:paraId="10E6247C" w14:textId="77777777" w:rsidR="00EA19FD" w:rsidRPr="00EA19FD" w:rsidRDefault="00EA19FD" w:rsidP="009006EE">
            <w:pPr>
              <w:rPr>
                <w:rFonts w:ascii="Calibri" w:eastAsia="Times New Roman" w:hAnsi="Calibri" w:cs="Calibri"/>
                <w:sz w:val="24"/>
                <w:szCs w:val="24"/>
                <w:lang w:eastAsia="pl-PL"/>
              </w:rPr>
            </w:pPr>
            <w:r w:rsidRPr="00EA19FD">
              <w:rPr>
                <w:rFonts w:ascii="Calibri" w:eastAsia="Times New Roman" w:hAnsi="Calibri" w:cs="Calibri"/>
                <w:sz w:val="24"/>
                <w:szCs w:val="24"/>
                <w:lang w:eastAsia="pl-PL"/>
              </w:rPr>
              <w:t> </w:t>
            </w:r>
          </w:p>
        </w:tc>
        <w:tc>
          <w:tcPr>
            <w:tcW w:w="7796" w:type="dxa"/>
            <w:noWrap/>
            <w:hideMark/>
          </w:tcPr>
          <w:p w14:paraId="6812710D" w14:textId="77777777" w:rsidR="00EA19FD" w:rsidRPr="004D4080" w:rsidRDefault="00EA19FD" w:rsidP="009006EE">
            <w:pPr>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ŁĄCZNY KOSZT BRUTTO</w:t>
            </w:r>
          </w:p>
        </w:tc>
        <w:tc>
          <w:tcPr>
            <w:tcW w:w="1560" w:type="dxa"/>
            <w:noWrap/>
            <w:hideMark/>
          </w:tcPr>
          <w:p w14:paraId="2687EEEB" w14:textId="77777777" w:rsidR="00EA19FD" w:rsidRPr="004D4080" w:rsidRDefault="00EA19FD" w:rsidP="000D16B0">
            <w:pPr>
              <w:jc w:val="right"/>
              <w:rPr>
                <w:rFonts w:ascii="Suisse Int'l Bold" w:eastAsia="Times New Roman" w:hAnsi="Suisse Int'l Bold" w:cs="Suisse Int'l Bold"/>
                <w:b/>
                <w:bCs/>
                <w:lang w:eastAsia="pl-PL"/>
              </w:rPr>
            </w:pPr>
            <w:r w:rsidRPr="004D4080">
              <w:rPr>
                <w:rFonts w:ascii="Suisse Int'l Bold" w:eastAsia="Times New Roman" w:hAnsi="Suisse Int'l Bold" w:cs="Suisse Int'l Bold" w:hint="cs"/>
                <w:b/>
                <w:bCs/>
                <w:lang w:eastAsia="pl-PL"/>
              </w:rPr>
              <w:t>9 800 025 zł</w:t>
            </w:r>
          </w:p>
        </w:tc>
      </w:tr>
      <w:tr w:rsidR="001515EF" w:rsidRPr="00EA19FD" w14:paraId="41D39676" w14:textId="77777777" w:rsidTr="003820D3">
        <w:trPr>
          <w:trHeight w:val="300"/>
        </w:trPr>
        <w:tc>
          <w:tcPr>
            <w:tcW w:w="10065" w:type="dxa"/>
            <w:gridSpan w:val="3"/>
            <w:hideMark/>
          </w:tcPr>
          <w:p w14:paraId="56061154" w14:textId="3C286BC3" w:rsidR="001515EF" w:rsidRPr="00EA19FD" w:rsidRDefault="001515EF" w:rsidP="00AC3A19">
            <w:pPr>
              <w:rPr>
                <w:rFonts w:ascii="Times New Roman" w:eastAsia="Times New Roman" w:hAnsi="Times New Roman" w:cs="Times New Roman"/>
                <w:sz w:val="28"/>
                <w:szCs w:val="28"/>
                <w:lang w:eastAsia="pl-PL"/>
              </w:rPr>
            </w:pPr>
            <w:r w:rsidRPr="00EA19FD">
              <w:rPr>
                <w:rFonts w:ascii="Calibri" w:eastAsia="Times New Roman" w:hAnsi="Calibri" w:cs="Calibri"/>
                <w:lang w:eastAsia="pl-PL"/>
              </w:rPr>
              <w:t xml:space="preserve">Koszty wykonania prac projektowych przyjęto jako ok. 4,5% kosztu prac </w:t>
            </w:r>
            <w:r>
              <w:rPr>
                <w:rFonts w:ascii="Calibri" w:eastAsia="Times New Roman" w:hAnsi="Calibri" w:cs="Calibri"/>
                <w:lang w:eastAsia="pl-PL"/>
              </w:rPr>
              <w:t>budowlanych</w:t>
            </w:r>
            <w:r w:rsidRPr="00EA19FD">
              <w:rPr>
                <w:rFonts w:ascii="Times New Roman" w:eastAsia="Times New Roman" w:hAnsi="Times New Roman" w:cs="Times New Roman"/>
                <w:lang w:eastAsia="pl-PL"/>
              </w:rPr>
              <w:t xml:space="preserve"> </w:t>
            </w:r>
          </w:p>
        </w:tc>
      </w:tr>
      <w:tr w:rsidR="00EA19FD" w:rsidRPr="004D4080" w14:paraId="017CDCEB" w14:textId="77777777" w:rsidTr="00CD0E0A">
        <w:trPr>
          <w:trHeight w:val="315"/>
        </w:trPr>
        <w:tc>
          <w:tcPr>
            <w:tcW w:w="709" w:type="dxa"/>
            <w:noWrap/>
            <w:hideMark/>
          </w:tcPr>
          <w:p w14:paraId="6D4009A0" w14:textId="77777777" w:rsidR="00EA19FD" w:rsidRPr="00EA19FD" w:rsidRDefault="00EA19FD" w:rsidP="009006EE">
            <w:pPr>
              <w:rPr>
                <w:rFonts w:ascii="Calibri" w:eastAsia="Times New Roman" w:hAnsi="Calibri" w:cs="Calibri"/>
                <w:sz w:val="24"/>
                <w:szCs w:val="24"/>
                <w:lang w:eastAsia="pl-PL"/>
              </w:rPr>
            </w:pPr>
            <w:r w:rsidRPr="00EA19FD">
              <w:rPr>
                <w:rFonts w:ascii="Calibri" w:eastAsia="Times New Roman" w:hAnsi="Calibri" w:cs="Calibri"/>
                <w:sz w:val="24"/>
                <w:szCs w:val="24"/>
                <w:lang w:eastAsia="pl-PL"/>
              </w:rPr>
              <w:t> </w:t>
            </w:r>
          </w:p>
        </w:tc>
        <w:tc>
          <w:tcPr>
            <w:tcW w:w="7796" w:type="dxa"/>
            <w:noWrap/>
            <w:hideMark/>
          </w:tcPr>
          <w:p w14:paraId="4CBE3A62" w14:textId="77777777" w:rsidR="00EA19FD" w:rsidRPr="004D4080" w:rsidRDefault="00EA19FD" w:rsidP="009006EE">
            <w:pPr>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ŁĄCZNY KOSZT PRAC PROJEKTOWYCH NETTO</w:t>
            </w:r>
          </w:p>
        </w:tc>
        <w:tc>
          <w:tcPr>
            <w:tcW w:w="1560" w:type="dxa"/>
            <w:noWrap/>
            <w:hideMark/>
          </w:tcPr>
          <w:p w14:paraId="38D293CC" w14:textId="77777777" w:rsidR="00EA19FD" w:rsidRPr="004D4080" w:rsidRDefault="00EA19FD" w:rsidP="000D16B0">
            <w:pPr>
              <w:jc w:val="right"/>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357 000 zł</w:t>
            </w:r>
          </w:p>
        </w:tc>
      </w:tr>
      <w:tr w:rsidR="00EA19FD" w:rsidRPr="004D4080" w14:paraId="23456C50" w14:textId="77777777" w:rsidTr="00CD0E0A">
        <w:trPr>
          <w:trHeight w:val="315"/>
        </w:trPr>
        <w:tc>
          <w:tcPr>
            <w:tcW w:w="709" w:type="dxa"/>
            <w:noWrap/>
            <w:hideMark/>
          </w:tcPr>
          <w:p w14:paraId="2E33D4C0" w14:textId="77777777" w:rsidR="00EA19FD" w:rsidRPr="00EA19FD" w:rsidRDefault="00EA19FD" w:rsidP="009006EE">
            <w:pPr>
              <w:rPr>
                <w:rFonts w:ascii="Calibri" w:eastAsia="Times New Roman" w:hAnsi="Calibri" w:cs="Calibri"/>
                <w:sz w:val="24"/>
                <w:szCs w:val="24"/>
                <w:lang w:eastAsia="pl-PL"/>
              </w:rPr>
            </w:pPr>
            <w:r w:rsidRPr="00EA19FD">
              <w:rPr>
                <w:rFonts w:ascii="Calibri" w:eastAsia="Times New Roman" w:hAnsi="Calibri" w:cs="Calibri"/>
                <w:sz w:val="24"/>
                <w:szCs w:val="24"/>
                <w:lang w:eastAsia="pl-PL"/>
              </w:rPr>
              <w:t> </w:t>
            </w:r>
          </w:p>
        </w:tc>
        <w:tc>
          <w:tcPr>
            <w:tcW w:w="7796" w:type="dxa"/>
            <w:noWrap/>
            <w:hideMark/>
          </w:tcPr>
          <w:p w14:paraId="15759821" w14:textId="77777777" w:rsidR="00EA19FD" w:rsidRPr="004D4080" w:rsidRDefault="00EA19FD" w:rsidP="009006EE">
            <w:pPr>
              <w:rPr>
                <w:rFonts w:ascii="Calibri" w:eastAsia="Times New Roman" w:hAnsi="Calibri" w:cs="Calibri"/>
                <w:sz w:val="24"/>
                <w:szCs w:val="24"/>
                <w:lang w:eastAsia="pl-PL"/>
              </w:rPr>
            </w:pPr>
            <w:r w:rsidRPr="004D4080">
              <w:rPr>
                <w:rFonts w:ascii="Suisse Int'l Bold" w:eastAsia="Times New Roman" w:hAnsi="Suisse Int'l Bold" w:cs="Suisse Int'l Bold"/>
                <w:b/>
                <w:bCs/>
                <w:lang w:eastAsia="pl-PL"/>
              </w:rPr>
              <w:t>ŁĄCZNY KOSZT PRAC PROJEKTOWYCH BRUTTO</w:t>
            </w:r>
          </w:p>
        </w:tc>
        <w:tc>
          <w:tcPr>
            <w:tcW w:w="1560" w:type="dxa"/>
            <w:noWrap/>
            <w:hideMark/>
          </w:tcPr>
          <w:p w14:paraId="5B59E8D0" w14:textId="77777777" w:rsidR="00EA19FD" w:rsidRPr="004D4080" w:rsidRDefault="00EA19FD" w:rsidP="000D16B0">
            <w:pPr>
              <w:jc w:val="right"/>
              <w:rPr>
                <w:rFonts w:ascii="Suisse Int'l Bold" w:eastAsia="Times New Roman" w:hAnsi="Suisse Int'l Bold" w:cs="Suisse Int'l Bold"/>
                <w:b/>
                <w:bCs/>
                <w:lang w:eastAsia="pl-PL"/>
              </w:rPr>
            </w:pPr>
            <w:r w:rsidRPr="004D4080">
              <w:rPr>
                <w:rFonts w:ascii="Suisse Int'l Bold" w:eastAsia="Times New Roman" w:hAnsi="Suisse Int'l Bold" w:cs="Suisse Int'l Bold"/>
                <w:b/>
                <w:bCs/>
                <w:lang w:eastAsia="pl-PL"/>
              </w:rPr>
              <w:t>439 110 zł</w:t>
            </w:r>
          </w:p>
        </w:tc>
      </w:tr>
    </w:tbl>
    <w:p w14:paraId="4D7F2FA6" w14:textId="7E9DB213" w:rsidR="000B20F0" w:rsidRPr="00F4313E" w:rsidRDefault="005C3706" w:rsidP="00F4313E">
      <w:pPr>
        <w:spacing w:after="0" w:line="240" w:lineRule="auto"/>
        <w:jc w:val="both"/>
        <w:rPr>
          <w:rFonts w:ascii="*Calibri-8422-Identity-H" w:hAnsi="*Calibri-8422-Identity-H" w:cs="*Calibri-8422-Identity-H"/>
          <w:color w:val="0B0C0D"/>
          <w:sz w:val="11"/>
          <w:szCs w:val="11"/>
        </w:rPr>
      </w:pPr>
      <w:r w:rsidRPr="00F4313E">
        <w:rPr>
          <w:rFonts w:ascii="*Calibri-8422-Identity-H" w:hAnsi="*Calibri-8422-Identity-H" w:cs="*Calibri-8422-Identity-H"/>
          <w:color w:val="0B0C0D"/>
          <w:sz w:val="11"/>
          <w:szCs w:val="11"/>
        </w:rPr>
        <w:t xml:space="preserve"> </w:t>
      </w:r>
    </w:p>
    <w:sectPr w:rsidR="000B20F0" w:rsidRPr="00F4313E" w:rsidSect="00977365">
      <w:type w:val="continuous"/>
      <w:pgSz w:w="23811" w:h="16838" w:orient="landscape" w:code="8"/>
      <w:pgMar w:top="1417" w:right="1417" w:bottom="1417" w:left="1417"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3D8B4" w14:textId="77777777" w:rsidR="002E01EF" w:rsidRDefault="002E01EF" w:rsidP="006649B6">
      <w:pPr>
        <w:spacing w:after="0" w:line="240" w:lineRule="auto"/>
      </w:pPr>
      <w:r>
        <w:separator/>
      </w:r>
    </w:p>
  </w:endnote>
  <w:endnote w:type="continuationSeparator" w:id="0">
    <w:p w14:paraId="511855F1" w14:textId="77777777" w:rsidR="002E01EF" w:rsidRDefault="002E01EF" w:rsidP="006649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uisse Int'l Black">
    <w:altName w:val="Arial"/>
    <w:panose1 w:val="00000000000000000000"/>
    <w:charset w:val="B2"/>
    <w:family w:val="swiss"/>
    <w:notTrueType/>
    <w:pitch w:val="variable"/>
    <w:sig w:usb0="00002207" w:usb1="00000000" w:usb2="00000008" w:usb3="00000000" w:csb0="000000D7" w:csb1="00000000"/>
  </w:font>
  <w:font w:name="Suisse Int'l Book">
    <w:altName w:val="Calibri"/>
    <w:panose1 w:val="00000000000000000000"/>
    <w:charset w:val="00"/>
    <w:family w:val="swiss"/>
    <w:notTrueType/>
    <w:pitch w:val="variable"/>
    <w:sig w:usb0="00000207" w:usb1="00000000" w:usb2="00000000" w:usb3="00000000" w:csb0="00000097" w:csb1="00000000"/>
  </w:font>
  <w:font w:name="Suisse Int'l">
    <w:altName w:val="Arial"/>
    <w:panose1 w:val="00000000000000000000"/>
    <w:charset w:val="B2"/>
    <w:family w:val="swiss"/>
    <w:notTrueType/>
    <w:pitch w:val="variable"/>
    <w:sig w:usb0="00002207" w:usb1="00000000" w:usb2="00000008" w:usb3="00000000" w:csb0="000000D7" w:csb1="00000000"/>
  </w:font>
  <w:font w:name="Century Gothic">
    <w:panose1 w:val="020B0502020202020204"/>
    <w:charset w:val="EE"/>
    <w:family w:val="swiss"/>
    <w:pitch w:val="variable"/>
    <w:sig w:usb0="00000287" w:usb1="00000000" w:usb2="00000000" w:usb3="00000000" w:csb0="0000009F" w:csb1="00000000"/>
  </w:font>
  <w:font w:name="Suisse Int'l Bold">
    <w:altName w:val="Arial"/>
    <w:panose1 w:val="00000000000000000000"/>
    <w:charset w:val="B2"/>
    <w:family w:val="swiss"/>
    <w:notTrueType/>
    <w:pitch w:val="variable"/>
    <w:sig w:usb0="00002207" w:usb1="00000000" w:usb2="00000008" w:usb3="00000000" w:csb0="000000D7" w:csb1="00000000"/>
  </w:font>
  <w:font w:name="Suisse Int'l Semi Bold">
    <w:altName w:val="Arial"/>
    <w:panose1 w:val="00000000000000000000"/>
    <w:charset w:val="B2"/>
    <w:family w:val="swiss"/>
    <w:notTrueType/>
    <w:pitch w:val="variable"/>
    <w:sig w:usb0="00002207" w:usb1="00000000" w:usb2="00000008" w:usb3="00000000" w:csb0="000000D7" w:csb1="00000000"/>
  </w:font>
  <w:font w:name="Arial">
    <w:panose1 w:val="020B0604020202020204"/>
    <w:charset w:val="EE"/>
    <w:family w:val="swiss"/>
    <w:pitch w:val="variable"/>
    <w:sig w:usb0="E0002EFF" w:usb1="C000785B" w:usb2="00000009" w:usb3="00000000" w:csb0="000001FF" w:csb1="00000000"/>
  </w:font>
  <w:font w:name="*Calibri-8422-Identity-H">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8534537"/>
      <w:docPartObj>
        <w:docPartGallery w:val="Page Numbers (Bottom of Page)"/>
        <w:docPartUnique/>
      </w:docPartObj>
    </w:sdtPr>
    <w:sdtEndPr/>
    <w:sdtContent>
      <w:p w14:paraId="5255963D" w14:textId="757DD45C" w:rsidR="00404707" w:rsidRDefault="00404707">
        <w:pPr>
          <w:pStyle w:val="Stopka"/>
          <w:jc w:val="right"/>
        </w:pPr>
        <w:r>
          <w:t xml:space="preserve">Strona | </w:t>
        </w:r>
        <w:r>
          <w:fldChar w:fldCharType="begin"/>
        </w:r>
        <w:r>
          <w:instrText>PAGE   \* MERGEFORMAT</w:instrText>
        </w:r>
        <w:r>
          <w:fldChar w:fldCharType="separate"/>
        </w:r>
        <w:r>
          <w:t>2</w:t>
        </w:r>
        <w:r>
          <w:fldChar w:fldCharType="end"/>
        </w:r>
        <w:r>
          <w:t xml:space="preserve"> </w:t>
        </w:r>
      </w:p>
    </w:sdtContent>
  </w:sdt>
  <w:p w14:paraId="7A05B1C3" w14:textId="4765B82F" w:rsidR="00404707" w:rsidRPr="00C80E70" w:rsidRDefault="00404707">
    <w:pPr>
      <w:pStyle w:val="Stopka"/>
      <w:rPr>
        <w:rFonts w:ascii="Suisse Int'l Book" w:hAnsi="Suisse Int'l Book" w:cs="Suisse Int'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24DF8" w14:textId="77777777" w:rsidR="002E01EF" w:rsidRDefault="002E01EF" w:rsidP="006649B6">
      <w:pPr>
        <w:spacing w:after="0" w:line="240" w:lineRule="auto"/>
      </w:pPr>
      <w:r>
        <w:separator/>
      </w:r>
    </w:p>
  </w:footnote>
  <w:footnote w:type="continuationSeparator" w:id="0">
    <w:p w14:paraId="4864CD5F" w14:textId="77777777" w:rsidR="002E01EF" w:rsidRDefault="002E01EF" w:rsidP="006649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661336"/>
    <w:multiLevelType w:val="hybridMultilevel"/>
    <w:tmpl w:val="7D2452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363E1766"/>
    <w:multiLevelType w:val="hybridMultilevel"/>
    <w:tmpl w:val="C15ECD0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4736165A"/>
    <w:multiLevelType w:val="hybridMultilevel"/>
    <w:tmpl w:val="A794647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525955EB"/>
    <w:multiLevelType w:val="hybridMultilevel"/>
    <w:tmpl w:val="6834FD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59B77847"/>
    <w:multiLevelType w:val="hybridMultilevel"/>
    <w:tmpl w:val="171009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63EC2E02"/>
    <w:multiLevelType w:val="hybridMultilevel"/>
    <w:tmpl w:val="97B46384"/>
    <w:lvl w:ilvl="0" w:tplc="04150001">
      <w:start w:val="1"/>
      <w:numFmt w:val="bullet"/>
      <w:lvlText w:val=""/>
      <w:lvlJc w:val="left"/>
      <w:pPr>
        <w:ind w:left="720" w:hanging="360"/>
      </w:pPr>
      <w:rPr>
        <w:rFonts w:ascii="Symbol" w:hAnsi="Symbol" w:hint="default"/>
      </w:rPr>
    </w:lvl>
    <w:lvl w:ilvl="1" w:tplc="1BA6042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6ABA3B40"/>
    <w:multiLevelType w:val="hybridMultilevel"/>
    <w:tmpl w:val="8B42FE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6C1E15C8"/>
    <w:multiLevelType w:val="hybridMultilevel"/>
    <w:tmpl w:val="4DAC28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7C8A1EE1"/>
    <w:multiLevelType w:val="hybridMultilevel"/>
    <w:tmpl w:val="99AAB4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3"/>
  </w:num>
  <w:num w:numId="4">
    <w:abstractNumId w:val="6"/>
  </w:num>
  <w:num w:numId="5">
    <w:abstractNumId w:val="2"/>
  </w:num>
  <w:num w:numId="6">
    <w:abstractNumId w:val="1"/>
  </w:num>
  <w:num w:numId="7">
    <w:abstractNumId w:val="4"/>
  </w:num>
  <w:num w:numId="8">
    <w:abstractNumId w:val="8"/>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A7F"/>
    <w:rsid w:val="00016A5C"/>
    <w:rsid w:val="00016D1A"/>
    <w:rsid w:val="000317F2"/>
    <w:rsid w:val="000619E3"/>
    <w:rsid w:val="00063C33"/>
    <w:rsid w:val="0009667F"/>
    <w:rsid w:val="000A033C"/>
    <w:rsid w:val="000A3DDB"/>
    <w:rsid w:val="000B20F0"/>
    <w:rsid w:val="000B46F3"/>
    <w:rsid w:val="000C6405"/>
    <w:rsid w:val="000C75A6"/>
    <w:rsid w:val="000D16B0"/>
    <w:rsid w:val="001042E6"/>
    <w:rsid w:val="00132BC1"/>
    <w:rsid w:val="00135C00"/>
    <w:rsid w:val="001515EF"/>
    <w:rsid w:val="0016658E"/>
    <w:rsid w:val="00173255"/>
    <w:rsid w:val="00186FCF"/>
    <w:rsid w:val="001976A1"/>
    <w:rsid w:val="00197A9F"/>
    <w:rsid w:val="001A2DCA"/>
    <w:rsid w:val="001B1395"/>
    <w:rsid w:val="001B56C3"/>
    <w:rsid w:val="001D1014"/>
    <w:rsid w:val="001D70F1"/>
    <w:rsid w:val="001D7446"/>
    <w:rsid w:val="001E17C7"/>
    <w:rsid w:val="001E40DA"/>
    <w:rsid w:val="001E48E1"/>
    <w:rsid w:val="001F282B"/>
    <w:rsid w:val="001F62BE"/>
    <w:rsid w:val="00205396"/>
    <w:rsid w:val="00215A2F"/>
    <w:rsid w:val="00233A20"/>
    <w:rsid w:val="002418B1"/>
    <w:rsid w:val="002B3649"/>
    <w:rsid w:val="002C01D2"/>
    <w:rsid w:val="002C21EB"/>
    <w:rsid w:val="002E01EF"/>
    <w:rsid w:val="00326834"/>
    <w:rsid w:val="00327948"/>
    <w:rsid w:val="00332566"/>
    <w:rsid w:val="00336B84"/>
    <w:rsid w:val="00340F3F"/>
    <w:rsid w:val="003431B4"/>
    <w:rsid w:val="00376594"/>
    <w:rsid w:val="00377EA0"/>
    <w:rsid w:val="00395766"/>
    <w:rsid w:val="0039664D"/>
    <w:rsid w:val="003C3B51"/>
    <w:rsid w:val="003C615C"/>
    <w:rsid w:val="003E0A3C"/>
    <w:rsid w:val="003E489D"/>
    <w:rsid w:val="00404707"/>
    <w:rsid w:val="00415FBC"/>
    <w:rsid w:val="00425FF4"/>
    <w:rsid w:val="004347A5"/>
    <w:rsid w:val="00477F29"/>
    <w:rsid w:val="00492DAB"/>
    <w:rsid w:val="00493779"/>
    <w:rsid w:val="004D2738"/>
    <w:rsid w:val="004D4080"/>
    <w:rsid w:val="004F1F51"/>
    <w:rsid w:val="00510E05"/>
    <w:rsid w:val="00514A66"/>
    <w:rsid w:val="005224BB"/>
    <w:rsid w:val="00523BCC"/>
    <w:rsid w:val="00526142"/>
    <w:rsid w:val="0052686E"/>
    <w:rsid w:val="00535E57"/>
    <w:rsid w:val="0054006E"/>
    <w:rsid w:val="00547CAF"/>
    <w:rsid w:val="00560397"/>
    <w:rsid w:val="00565BC6"/>
    <w:rsid w:val="005833F2"/>
    <w:rsid w:val="005853BD"/>
    <w:rsid w:val="005A5F65"/>
    <w:rsid w:val="005C23DF"/>
    <w:rsid w:val="005C3706"/>
    <w:rsid w:val="005C3A00"/>
    <w:rsid w:val="005C3C1E"/>
    <w:rsid w:val="005C4558"/>
    <w:rsid w:val="005E3143"/>
    <w:rsid w:val="00601D64"/>
    <w:rsid w:val="00604152"/>
    <w:rsid w:val="00642933"/>
    <w:rsid w:val="00652AD4"/>
    <w:rsid w:val="006649B6"/>
    <w:rsid w:val="006A2FA9"/>
    <w:rsid w:val="006A53CF"/>
    <w:rsid w:val="006E1B30"/>
    <w:rsid w:val="00704CA7"/>
    <w:rsid w:val="00707966"/>
    <w:rsid w:val="00715D47"/>
    <w:rsid w:val="00725529"/>
    <w:rsid w:val="007418E5"/>
    <w:rsid w:val="00765117"/>
    <w:rsid w:val="007805B0"/>
    <w:rsid w:val="00783D20"/>
    <w:rsid w:val="007A5AB4"/>
    <w:rsid w:val="007B32AB"/>
    <w:rsid w:val="007B5235"/>
    <w:rsid w:val="007F2104"/>
    <w:rsid w:val="007F533A"/>
    <w:rsid w:val="00802B99"/>
    <w:rsid w:val="00802FFC"/>
    <w:rsid w:val="00820C80"/>
    <w:rsid w:val="008225AC"/>
    <w:rsid w:val="0083631B"/>
    <w:rsid w:val="00852AFD"/>
    <w:rsid w:val="00853AC7"/>
    <w:rsid w:val="00854E4E"/>
    <w:rsid w:val="008563A3"/>
    <w:rsid w:val="0085713F"/>
    <w:rsid w:val="008571FF"/>
    <w:rsid w:val="00860BC7"/>
    <w:rsid w:val="0086601A"/>
    <w:rsid w:val="008832D4"/>
    <w:rsid w:val="00893EB4"/>
    <w:rsid w:val="00897FCC"/>
    <w:rsid w:val="008B28BC"/>
    <w:rsid w:val="008E1A5C"/>
    <w:rsid w:val="008E44B3"/>
    <w:rsid w:val="009006EE"/>
    <w:rsid w:val="00914E40"/>
    <w:rsid w:val="00925020"/>
    <w:rsid w:val="00936BD7"/>
    <w:rsid w:val="00941B4E"/>
    <w:rsid w:val="0094760A"/>
    <w:rsid w:val="009562E2"/>
    <w:rsid w:val="00977365"/>
    <w:rsid w:val="00990284"/>
    <w:rsid w:val="009B1738"/>
    <w:rsid w:val="009C2AF8"/>
    <w:rsid w:val="009C688A"/>
    <w:rsid w:val="009D6801"/>
    <w:rsid w:val="009F16F9"/>
    <w:rsid w:val="009F20CB"/>
    <w:rsid w:val="00A2483A"/>
    <w:rsid w:val="00A322BA"/>
    <w:rsid w:val="00A65BE9"/>
    <w:rsid w:val="00A77869"/>
    <w:rsid w:val="00A81C27"/>
    <w:rsid w:val="00A86852"/>
    <w:rsid w:val="00A90D9A"/>
    <w:rsid w:val="00A91EB2"/>
    <w:rsid w:val="00AA1080"/>
    <w:rsid w:val="00AC0F6F"/>
    <w:rsid w:val="00AC3A19"/>
    <w:rsid w:val="00AC53CA"/>
    <w:rsid w:val="00AE02C9"/>
    <w:rsid w:val="00AE44BD"/>
    <w:rsid w:val="00AE6B7C"/>
    <w:rsid w:val="00BA1BC4"/>
    <w:rsid w:val="00BB63C1"/>
    <w:rsid w:val="00BC256B"/>
    <w:rsid w:val="00BC7125"/>
    <w:rsid w:val="00BE4BBF"/>
    <w:rsid w:val="00C20862"/>
    <w:rsid w:val="00C25F26"/>
    <w:rsid w:val="00C361AA"/>
    <w:rsid w:val="00C65247"/>
    <w:rsid w:val="00C677DF"/>
    <w:rsid w:val="00C74822"/>
    <w:rsid w:val="00C80E70"/>
    <w:rsid w:val="00C8585E"/>
    <w:rsid w:val="00C85CC4"/>
    <w:rsid w:val="00CB1692"/>
    <w:rsid w:val="00CC205C"/>
    <w:rsid w:val="00CD0E0A"/>
    <w:rsid w:val="00CD6741"/>
    <w:rsid w:val="00CF5020"/>
    <w:rsid w:val="00D07DB7"/>
    <w:rsid w:val="00D143B7"/>
    <w:rsid w:val="00D15BEC"/>
    <w:rsid w:val="00D935B8"/>
    <w:rsid w:val="00D95491"/>
    <w:rsid w:val="00DC2C2F"/>
    <w:rsid w:val="00DD05AC"/>
    <w:rsid w:val="00E06CC1"/>
    <w:rsid w:val="00E126BA"/>
    <w:rsid w:val="00E3422C"/>
    <w:rsid w:val="00E46178"/>
    <w:rsid w:val="00E462B6"/>
    <w:rsid w:val="00E64748"/>
    <w:rsid w:val="00E7415C"/>
    <w:rsid w:val="00E81F20"/>
    <w:rsid w:val="00EA19FD"/>
    <w:rsid w:val="00EA4D2F"/>
    <w:rsid w:val="00EB358F"/>
    <w:rsid w:val="00EC56E5"/>
    <w:rsid w:val="00ED2CE3"/>
    <w:rsid w:val="00ED6A7F"/>
    <w:rsid w:val="00F0061B"/>
    <w:rsid w:val="00F04288"/>
    <w:rsid w:val="00F119DE"/>
    <w:rsid w:val="00F312A8"/>
    <w:rsid w:val="00F3450A"/>
    <w:rsid w:val="00F371A3"/>
    <w:rsid w:val="00F4313E"/>
    <w:rsid w:val="00F56475"/>
    <w:rsid w:val="00F57404"/>
    <w:rsid w:val="00F81574"/>
    <w:rsid w:val="00F90013"/>
    <w:rsid w:val="00FB3B53"/>
    <w:rsid w:val="00FC0649"/>
    <w:rsid w:val="00FC0744"/>
    <w:rsid w:val="00FF7EB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9425B"/>
  <w15:chartTrackingRefBased/>
  <w15:docId w15:val="{ADF2981A-EC83-44CE-976D-CE8D21B14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D70F1"/>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BB63C1"/>
    <w:pPr>
      <w:ind w:left="720"/>
      <w:contextualSpacing/>
    </w:pPr>
  </w:style>
  <w:style w:type="paragraph" w:styleId="Nagwek">
    <w:name w:val="header"/>
    <w:basedOn w:val="Normalny"/>
    <w:link w:val="NagwekZnak"/>
    <w:uiPriority w:val="99"/>
    <w:unhideWhenUsed/>
    <w:rsid w:val="006649B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649B6"/>
  </w:style>
  <w:style w:type="paragraph" w:styleId="Stopka">
    <w:name w:val="footer"/>
    <w:basedOn w:val="Normalny"/>
    <w:link w:val="StopkaZnak"/>
    <w:uiPriority w:val="99"/>
    <w:unhideWhenUsed/>
    <w:rsid w:val="006649B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649B6"/>
  </w:style>
  <w:style w:type="paragraph" w:customStyle="1" w:styleId="Default">
    <w:name w:val="Default"/>
    <w:rsid w:val="00C677DF"/>
    <w:pPr>
      <w:autoSpaceDE w:val="0"/>
      <w:autoSpaceDN w:val="0"/>
      <w:adjustRightInd w:val="0"/>
      <w:spacing w:after="0" w:line="240" w:lineRule="auto"/>
    </w:pPr>
    <w:rPr>
      <w:rFonts w:ascii="Times New Roman" w:hAnsi="Times New Roman" w:cs="Times New Roman"/>
      <w:color w:val="000000"/>
      <w:sz w:val="24"/>
      <w:szCs w:val="24"/>
    </w:rPr>
  </w:style>
  <w:style w:type="character" w:styleId="Hipercze">
    <w:name w:val="Hyperlink"/>
    <w:basedOn w:val="Domylnaczcionkaakapitu"/>
    <w:uiPriority w:val="99"/>
    <w:unhideWhenUsed/>
    <w:rsid w:val="0009667F"/>
    <w:rPr>
      <w:color w:val="0000FF"/>
      <w:u w:val="single"/>
    </w:rPr>
  </w:style>
  <w:style w:type="paragraph" w:styleId="NormalnyWeb">
    <w:name w:val="Normal (Web)"/>
    <w:basedOn w:val="Normalny"/>
    <w:uiPriority w:val="99"/>
    <w:unhideWhenUsed/>
    <w:rsid w:val="0009667F"/>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09667F"/>
    <w:rPr>
      <w:b/>
      <w:bCs/>
    </w:rPr>
  </w:style>
  <w:style w:type="character" w:styleId="Uwydatnienie">
    <w:name w:val="Emphasis"/>
    <w:basedOn w:val="Domylnaczcionkaakapitu"/>
    <w:uiPriority w:val="20"/>
    <w:qFormat/>
    <w:rsid w:val="0009667F"/>
    <w:rPr>
      <w:i/>
      <w:iCs/>
    </w:rPr>
  </w:style>
  <w:style w:type="table" w:styleId="Tabela-Siatka">
    <w:name w:val="Table Grid"/>
    <w:basedOn w:val="Standardowy"/>
    <w:uiPriority w:val="39"/>
    <w:rsid w:val="00096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72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NULL" TargetMode="External"/><Relationship Id="rId39" Type="http://schemas.microsoft.com/office/2007/relationships/hdphoto" Target="media/hdphoto5.wdp"/><Relationship Id="rId3" Type="http://schemas.openxmlformats.org/officeDocument/2006/relationships/settings" Target="settings.xml"/><Relationship Id="rId21" Type="http://schemas.openxmlformats.org/officeDocument/2006/relationships/hyperlink" Target="NULL" TargetMode="External"/><Relationship Id="rId34" Type="http://schemas.openxmlformats.org/officeDocument/2006/relationships/hyperlink" Target="NULL" TargetMode="External"/><Relationship Id="rId42" Type="http://schemas.openxmlformats.org/officeDocument/2006/relationships/image" Target="media/image18.jpeg"/><Relationship Id="rId7" Type="http://schemas.openxmlformats.org/officeDocument/2006/relationships/footer" Target="footer1.xml"/><Relationship Id="rId12" Type="http://schemas.microsoft.com/office/2007/relationships/hdphoto" Target="media/hdphoto2.wdp"/><Relationship Id="rId17" Type="http://schemas.openxmlformats.org/officeDocument/2006/relationships/image" Target="media/image8.jpg"/><Relationship Id="rId25" Type="http://schemas.openxmlformats.org/officeDocument/2006/relationships/hyperlink" Target="NULL" TargetMode="External"/><Relationship Id="rId33" Type="http://schemas.openxmlformats.org/officeDocument/2006/relationships/hyperlink" Target="NULL" TargetMode="External"/><Relationship Id="rId38" Type="http://schemas.openxmlformats.org/officeDocument/2006/relationships/image" Target="media/image15.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NULL" TargetMode="External"/><Relationship Id="rId29" Type="http://schemas.openxmlformats.org/officeDocument/2006/relationships/hyperlink" Target="NULL" TargetMode="External"/><Relationship Id="rId41" Type="http://schemas.openxmlformats.org/officeDocument/2006/relationships/image" Target="media/image17.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hyperlink" Target="NULL" TargetMode="External"/><Relationship Id="rId37" Type="http://schemas.microsoft.com/office/2007/relationships/hdphoto" Target="media/hdphoto4.wdp"/><Relationship Id="rId40" Type="http://schemas.openxmlformats.org/officeDocument/2006/relationships/image" Target="media/image16.jp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hyperlink" Target="NULL" TargetMode="External"/><Relationship Id="rId36" Type="http://schemas.openxmlformats.org/officeDocument/2006/relationships/image" Target="media/image14.png"/><Relationship Id="rId10" Type="http://schemas.microsoft.com/office/2007/relationships/hdphoto" Target="media/hdphoto1.wdp"/><Relationship Id="rId19" Type="http://schemas.microsoft.com/office/2007/relationships/hdphoto" Target="media/hdphoto3.wdp"/><Relationship Id="rId31" Type="http://schemas.openxmlformats.org/officeDocument/2006/relationships/hyperlink" Target="NULL" TargetMode="External"/><Relationship Id="rId44" Type="http://schemas.openxmlformats.org/officeDocument/2006/relationships/image" Target="media/image2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hyperlink" Target="NULL" TargetMode="External"/><Relationship Id="rId27" Type="http://schemas.openxmlformats.org/officeDocument/2006/relationships/image" Target="media/image12.jpeg"/><Relationship Id="rId30" Type="http://schemas.openxmlformats.org/officeDocument/2006/relationships/hyperlink" Target="NULL" TargetMode="External"/><Relationship Id="rId35" Type="http://schemas.openxmlformats.org/officeDocument/2006/relationships/image" Target="media/image13.jpeg"/><Relationship Id="rId43" Type="http://schemas.openxmlformats.org/officeDocument/2006/relationships/image" Target="media/image19.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9</Pages>
  <Words>5122</Words>
  <Characters>30735</Characters>
  <Application>Microsoft Office Word</Application>
  <DocSecurity>0</DocSecurity>
  <Lines>256</Lines>
  <Paragraphs>71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Bazylewicz-Maj</dc:creator>
  <cp:keywords/>
  <dc:description/>
  <cp:lastModifiedBy>Łukasz Daniewski</cp:lastModifiedBy>
  <cp:revision>4</cp:revision>
  <cp:lastPrinted>2021-04-24T10:59:00Z</cp:lastPrinted>
  <dcterms:created xsi:type="dcterms:W3CDTF">2021-05-18T13:23:00Z</dcterms:created>
  <dcterms:modified xsi:type="dcterms:W3CDTF">2021-05-18T13:27:00Z</dcterms:modified>
</cp:coreProperties>
</file>